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7B5B8820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AA3">
        <w:rPr>
          <w:rFonts w:ascii="Times New Roman" w:hAnsi="Times New Roman" w:cs="Times New Roman"/>
          <w:b/>
          <w:sz w:val="24"/>
          <w:szCs w:val="24"/>
        </w:rPr>
        <w:t>12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334AB3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4A435196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71AA3">
        <w:rPr>
          <w:rFonts w:ascii="Times New Roman" w:hAnsi="Times New Roman" w:cs="Times New Roman"/>
          <w:sz w:val="24"/>
          <w:szCs w:val="24"/>
        </w:rPr>
        <w:t>января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71AA3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71AA3">
        <w:rPr>
          <w:rFonts w:ascii="Times New Roman" w:hAnsi="Times New Roman" w:cs="Times New Roman"/>
          <w:sz w:val="24"/>
          <w:szCs w:val="24"/>
        </w:rPr>
        <w:t>9 225 745,88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C71AA3">
        <w:rPr>
          <w:rFonts w:ascii="Times New Roman" w:hAnsi="Times New Roman" w:cs="Times New Roman"/>
          <w:sz w:val="24"/>
          <w:szCs w:val="24"/>
        </w:rPr>
        <w:t>100,40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C71AA3">
        <w:rPr>
          <w:rFonts w:ascii="Times New Roman" w:hAnsi="Times New Roman" w:cs="Times New Roman"/>
          <w:sz w:val="24"/>
          <w:szCs w:val="24"/>
        </w:rPr>
        <w:t>3 037 778,51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71AA3">
        <w:rPr>
          <w:rFonts w:ascii="Times New Roman" w:hAnsi="Times New Roman" w:cs="Times New Roman"/>
          <w:sz w:val="24"/>
          <w:szCs w:val="24"/>
        </w:rPr>
        <w:t>101,23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D66698">
        <w:rPr>
          <w:rFonts w:ascii="Times New Roman" w:hAnsi="Times New Roman" w:cs="Times New Roman"/>
          <w:sz w:val="24"/>
          <w:szCs w:val="24"/>
        </w:rPr>
        <w:t>З</w:t>
      </w:r>
      <w:r w:rsidR="00D66698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C71AA3">
        <w:rPr>
          <w:rFonts w:ascii="Times New Roman" w:hAnsi="Times New Roman" w:cs="Times New Roman"/>
          <w:sz w:val="24"/>
          <w:szCs w:val="24"/>
        </w:rPr>
        <w:t>1 953 482,04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D66698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C71AA3">
        <w:rPr>
          <w:rFonts w:ascii="Times New Roman" w:hAnsi="Times New Roman" w:cs="Times New Roman"/>
          <w:sz w:val="24"/>
          <w:szCs w:val="24"/>
        </w:rPr>
        <w:t>101,80</w:t>
      </w:r>
      <w:r w:rsidR="00D66698" w:rsidRPr="008132F1">
        <w:rPr>
          <w:rFonts w:ascii="Times New Roman" w:hAnsi="Times New Roman" w:cs="Times New Roman"/>
          <w:sz w:val="24"/>
          <w:szCs w:val="24"/>
        </w:rPr>
        <w:t>%)</w:t>
      </w:r>
      <w:r w:rsidR="00D66698">
        <w:rPr>
          <w:rFonts w:ascii="Times New Roman" w:hAnsi="Times New Roman" w:cs="Times New Roman"/>
          <w:sz w:val="24"/>
          <w:szCs w:val="24"/>
        </w:rPr>
        <w:t>,</w:t>
      </w:r>
      <w:r w:rsidR="003E57DB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C71AA3">
        <w:rPr>
          <w:rFonts w:ascii="Times New Roman" w:hAnsi="Times New Roman" w:cs="Times New Roman"/>
          <w:sz w:val="24"/>
          <w:szCs w:val="24"/>
        </w:rPr>
        <w:t>145 087,14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71AA3">
        <w:rPr>
          <w:rFonts w:ascii="Times New Roman" w:hAnsi="Times New Roman" w:cs="Times New Roman"/>
          <w:sz w:val="24"/>
          <w:szCs w:val="24"/>
        </w:rPr>
        <w:t>100,06</w:t>
      </w:r>
      <w:proofErr w:type="gramStart"/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3E57DB">
        <w:rPr>
          <w:rFonts w:ascii="Times New Roman" w:hAnsi="Times New Roman" w:cs="Times New Roman"/>
          <w:sz w:val="24"/>
          <w:szCs w:val="24"/>
        </w:rPr>
        <w:t xml:space="preserve">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Е</w:t>
      </w:r>
      <w:r w:rsidR="009B205D">
        <w:rPr>
          <w:rFonts w:ascii="Times New Roman" w:hAnsi="Times New Roman" w:cs="Times New Roman"/>
          <w:sz w:val="24"/>
          <w:szCs w:val="24"/>
        </w:rPr>
        <w:t>диный сельскохозяйств</w:t>
      </w:r>
      <w:r w:rsidR="00352A2F">
        <w:rPr>
          <w:rFonts w:ascii="Times New Roman" w:hAnsi="Times New Roman" w:cs="Times New Roman"/>
          <w:sz w:val="24"/>
          <w:szCs w:val="24"/>
        </w:rPr>
        <w:t xml:space="preserve">енный налог составил </w:t>
      </w:r>
      <w:r w:rsidR="00C71AA3">
        <w:rPr>
          <w:rFonts w:ascii="Times New Roman" w:hAnsi="Times New Roman" w:cs="Times New Roman"/>
          <w:sz w:val="24"/>
          <w:szCs w:val="24"/>
        </w:rPr>
        <w:t>571 006,14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B205D">
        <w:rPr>
          <w:rFonts w:ascii="Times New Roman" w:hAnsi="Times New Roman" w:cs="Times New Roman"/>
          <w:sz w:val="24"/>
          <w:szCs w:val="24"/>
        </w:rPr>
        <w:t>рублей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B205D">
        <w:rPr>
          <w:rFonts w:ascii="Times New Roman" w:hAnsi="Times New Roman" w:cs="Times New Roman"/>
          <w:sz w:val="24"/>
          <w:szCs w:val="24"/>
        </w:rPr>
        <w:t>(</w:t>
      </w:r>
      <w:r w:rsidR="00C71AA3">
        <w:rPr>
          <w:rFonts w:ascii="Times New Roman" w:hAnsi="Times New Roman" w:cs="Times New Roman"/>
          <w:sz w:val="24"/>
          <w:szCs w:val="24"/>
        </w:rPr>
        <w:t>100,18</w:t>
      </w:r>
      <w:r w:rsidR="009B205D">
        <w:rPr>
          <w:rFonts w:ascii="Times New Roman" w:hAnsi="Times New Roman" w:cs="Times New Roman"/>
          <w:sz w:val="24"/>
          <w:szCs w:val="24"/>
        </w:rPr>
        <w:t xml:space="preserve">% исполнения к плану на год), </w:t>
      </w:r>
      <w:r w:rsidR="00B02412">
        <w:rPr>
          <w:rFonts w:ascii="Times New Roman" w:hAnsi="Times New Roman" w:cs="Times New Roman"/>
          <w:sz w:val="24"/>
          <w:szCs w:val="24"/>
        </w:rPr>
        <w:t>Н</w:t>
      </w:r>
      <w:r w:rsidR="00C71AA3">
        <w:rPr>
          <w:rFonts w:ascii="Times New Roman" w:hAnsi="Times New Roman" w:cs="Times New Roman"/>
          <w:sz w:val="24"/>
          <w:szCs w:val="24"/>
        </w:rPr>
        <w:t>алог на имущество–312 467,19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C71AA3">
        <w:rPr>
          <w:rFonts w:ascii="Times New Roman" w:hAnsi="Times New Roman" w:cs="Times New Roman"/>
          <w:sz w:val="24"/>
          <w:szCs w:val="24"/>
        </w:rPr>
        <w:t>100,15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%).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1675D" w14:textId="42F2258A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B295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6B295E">
        <w:rPr>
          <w:rFonts w:ascii="Times New Roman" w:hAnsi="Times New Roman" w:cs="Times New Roman"/>
          <w:sz w:val="24"/>
          <w:szCs w:val="24"/>
        </w:rPr>
        <w:t xml:space="preserve">  187 967,37</w:t>
      </w:r>
      <w:r w:rsidR="00B95CE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22274">
        <w:rPr>
          <w:rFonts w:ascii="Times New Roman" w:hAnsi="Times New Roman" w:cs="Times New Roman"/>
          <w:sz w:val="24"/>
          <w:szCs w:val="24"/>
        </w:rPr>
        <w:t>100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77CBC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4973CDD" w14:textId="0BD74FC0" w:rsidR="005027F3" w:rsidRPr="008132F1" w:rsidRDefault="005027F3" w:rsidP="00607F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10C4D">
        <w:rPr>
          <w:rFonts w:ascii="Times New Roman" w:hAnsi="Times New Roman" w:cs="Times New Roman"/>
          <w:sz w:val="24"/>
          <w:szCs w:val="24"/>
        </w:rPr>
        <w:t>декабрь</w:t>
      </w:r>
      <w:r w:rsidR="00EC653A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10C4D">
        <w:rPr>
          <w:rFonts w:ascii="Times New Roman" w:hAnsi="Times New Roman" w:cs="Times New Roman"/>
          <w:sz w:val="24"/>
          <w:szCs w:val="24"/>
        </w:rPr>
        <w:t>8 942 711,73</w:t>
      </w:r>
      <w:r w:rsidR="00EC653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B10C4D">
        <w:rPr>
          <w:rFonts w:ascii="Times New Roman" w:hAnsi="Times New Roman" w:cs="Times New Roman"/>
          <w:sz w:val="24"/>
          <w:szCs w:val="24"/>
        </w:rPr>
        <w:t>100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</w:t>
      </w:r>
      <w:proofErr w:type="gramEnd"/>
      <w:r w:rsidR="00815DEA">
        <w:rPr>
          <w:rFonts w:ascii="Times New Roman" w:hAnsi="Times New Roman" w:cs="Times New Roman"/>
          <w:sz w:val="24"/>
          <w:szCs w:val="24"/>
        </w:rPr>
        <w:t xml:space="preserve"> хозяйство </w:t>
      </w:r>
      <w:r w:rsidR="008E791F">
        <w:rPr>
          <w:rFonts w:ascii="Times New Roman" w:hAnsi="Times New Roman" w:cs="Times New Roman"/>
          <w:sz w:val="24"/>
          <w:szCs w:val="24"/>
        </w:rPr>
        <w:t>–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10C4D">
        <w:rPr>
          <w:rFonts w:ascii="Times New Roman" w:hAnsi="Times New Roman" w:cs="Times New Roman"/>
          <w:sz w:val="24"/>
          <w:szCs w:val="24"/>
        </w:rPr>
        <w:t>2 159 177,37</w:t>
      </w:r>
      <w:r w:rsidR="00675E4E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B10C4D">
        <w:rPr>
          <w:rFonts w:ascii="Times New Roman" w:hAnsi="Times New Roman" w:cs="Times New Roman"/>
          <w:sz w:val="24"/>
          <w:szCs w:val="24"/>
        </w:rPr>
        <w:t>100</w:t>
      </w:r>
      <w:r w:rsidR="008E791F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% исполнения к плану на г</w:t>
      </w:r>
      <w:r w:rsidR="00607FA7">
        <w:rPr>
          <w:rFonts w:ascii="Times New Roman" w:hAnsi="Times New Roman" w:cs="Times New Roman"/>
          <w:sz w:val="24"/>
          <w:szCs w:val="24"/>
        </w:rPr>
        <w:t>од.</w:t>
      </w:r>
      <w:r w:rsidR="008E791F">
        <w:rPr>
          <w:rFonts w:ascii="Times New Roman" w:hAnsi="Times New Roman" w:cs="Times New Roman"/>
          <w:sz w:val="24"/>
          <w:szCs w:val="24"/>
        </w:rPr>
        <w:t xml:space="preserve"> </w:t>
      </w:r>
      <w:r w:rsidR="00FC46FD">
        <w:rPr>
          <w:rFonts w:ascii="Times New Roman" w:hAnsi="Times New Roman" w:cs="Times New Roman"/>
          <w:sz w:val="24"/>
          <w:szCs w:val="24"/>
        </w:rPr>
        <w:t xml:space="preserve">Коммунальное хозяйство – </w:t>
      </w:r>
      <w:r w:rsidR="00B10C4D">
        <w:rPr>
          <w:rFonts w:ascii="Times New Roman" w:hAnsi="Times New Roman" w:cs="Times New Roman"/>
          <w:sz w:val="24"/>
          <w:szCs w:val="24"/>
        </w:rPr>
        <w:t>778 722,</w:t>
      </w:r>
      <w:proofErr w:type="gramStart"/>
      <w:r w:rsidR="00B10C4D">
        <w:rPr>
          <w:rFonts w:ascii="Times New Roman" w:hAnsi="Times New Roman" w:cs="Times New Roman"/>
          <w:sz w:val="24"/>
          <w:szCs w:val="24"/>
        </w:rPr>
        <w:t>77</w:t>
      </w:r>
      <w:r w:rsidR="00FC46FD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B10C4D">
        <w:rPr>
          <w:rFonts w:ascii="Times New Roman" w:hAnsi="Times New Roman" w:cs="Times New Roman"/>
          <w:sz w:val="24"/>
          <w:szCs w:val="24"/>
        </w:rPr>
        <w:t>100</w:t>
      </w:r>
      <w:r w:rsidR="00FC46FD">
        <w:rPr>
          <w:rFonts w:ascii="Times New Roman" w:hAnsi="Times New Roman" w:cs="Times New Roman"/>
          <w:sz w:val="24"/>
          <w:szCs w:val="24"/>
        </w:rPr>
        <w:t>%</w:t>
      </w:r>
      <w:r w:rsidR="00FC46FD" w:rsidRPr="00607FA7">
        <w:rPr>
          <w:rFonts w:ascii="Times New Roman" w:hAnsi="Times New Roman" w:cs="Times New Roman"/>
          <w:sz w:val="24"/>
          <w:szCs w:val="24"/>
        </w:rPr>
        <w:t xml:space="preserve"> </w:t>
      </w:r>
      <w:r w:rsidR="00FC46FD">
        <w:rPr>
          <w:rFonts w:ascii="Times New Roman" w:hAnsi="Times New Roman" w:cs="Times New Roman"/>
          <w:sz w:val="24"/>
          <w:szCs w:val="24"/>
        </w:rPr>
        <w:t xml:space="preserve">исполнения к плану на год). </w:t>
      </w:r>
      <w:r w:rsidR="00675E4E">
        <w:rPr>
          <w:rFonts w:ascii="Times New Roman" w:hAnsi="Times New Roman" w:cs="Times New Roman"/>
          <w:sz w:val="24"/>
          <w:szCs w:val="24"/>
        </w:rPr>
        <w:t xml:space="preserve">Благоустройство – </w:t>
      </w:r>
      <w:r w:rsidR="005447DD">
        <w:rPr>
          <w:rFonts w:ascii="Times New Roman" w:hAnsi="Times New Roman" w:cs="Times New Roman"/>
          <w:sz w:val="24"/>
          <w:szCs w:val="24"/>
        </w:rPr>
        <w:t>780 551,47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50557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447DD">
        <w:rPr>
          <w:rFonts w:ascii="Times New Roman" w:hAnsi="Times New Roman" w:cs="Times New Roman"/>
          <w:sz w:val="24"/>
          <w:szCs w:val="24"/>
        </w:rPr>
        <w:t>100</w:t>
      </w:r>
      <w:r w:rsidR="008E791F">
        <w:rPr>
          <w:rFonts w:ascii="Times New Roman" w:hAnsi="Times New Roman" w:cs="Times New Roman"/>
          <w:sz w:val="24"/>
          <w:szCs w:val="24"/>
        </w:rPr>
        <w:t>% исполнения к плану на год, Вопросы в области охра</w:t>
      </w:r>
      <w:r w:rsidR="00701CDA">
        <w:rPr>
          <w:rFonts w:ascii="Times New Roman" w:hAnsi="Times New Roman" w:cs="Times New Roman"/>
          <w:sz w:val="24"/>
          <w:szCs w:val="24"/>
        </w:rPr>
        <w:t xml:space="preserve">ны окружающей среды – </w:t>
      </w:r>
      <w:r w:rsidR="005447DD">
        <w:rPr>
          <w:rFonts w:ascii="Times New Roman" w:hAnsi="Times New Roman" w:cs="Times New Roman"/>
          <w:sz w:val="24"/>
          <w:szCs w:val="24"/>
        </w:rPr>
        <w:t>713 589,05</w:t>
      </w:r>
      <w:r w:rsidR="008E791F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8E791F" w:rsidRPr="008E791F">
        <w:rPr>
          <w:rFonts w:ascii="Times New Roman" w:hAnsi="Times New Roman" w:cs="Times New Roman"/>
          <w:sz w:val="24"/>
          <w:szCs w:val="24"/>
        </w:rPr>
        <w:t xml:space="preserve"> </w:t>
      </w:r>
      <w:r w:rsidR="00701CDA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447DD">
        <w:rPr>
          <w:rFonts w:ascii="Times New Roman" w:hAnsi="Times New Roman" w:cs="Times New Roman"/>
          <w:sz w:val="24"/>
          <w:szCs w:val="24"/>
        </w:rPr>
        <w:t>100</w:t>
      </w:r>
      <w:r w:rsidR="008E791F">
        <w:rPr>
          <w:rFonts w:ascii="Times New Roman" w:hAnsi="Times New Roman" w:cs="Times New Roman"/>
          <w:sz w:val="24"/>
          <w:szCs w:val="24"/>
        </w:rPr>
        <w:t xml:space="preserve"> % исполнения к плану на год.  </w:t>
      </w:r>
      <w:r w:rsidR="00AB1B74">
        <w:rPr>
          <w:rFonts w:ascii="Times New Roman" w:hAnsi="Times New Roman" w:cs="Times New Roman"/>
          <w:sz w:val="24"/>
          <w:szCs w:val="24"/>
        </w:rPr>
        <w:t>Жилищное хозяйство – 290 506,68 рублей.</w:t>
      </w:r>
      <w:bookmarkStart w:id="0" w:name="_GoBack"/>
      <w:bookmarkEnd w:id="0"/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130C6"/>
    <w:rsid w:val="0021789F"/>
    <w:rsid w:val="002351EB"/>
    <w:rsid w:val="00235AC8"/>
    <w:rsid w:val="00255B00"/>
    <w:rsid w:val="00260302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447DD"/>
    <w:rsid w:val="00572CCE"/>
    <w:rsid w:val="00583ED9"/>
    <w:rsid w:val="005B40B4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295E"/>
    <w:rsid w:val="006B6E20"/>
    <w:rsid w:val="006C200B"/>
    <w:rsid w:val="006F27C5"/>
    <w:rsid w:val="006F7B62"/>
    <w:rsid w:val="00700BF5"/>
    <w:rsid w:val="00701CDA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86CA5"/>
    <w:rsid w:val="008A717B"/>
    <w:rsid w:val="008B2167"/>
    <w:rsid w:val="008C00C2"/>
    <w:rsid w:val="008E791F"/>
    <w:rsid w:val="008F6AEA"/>
    <w:rsid w:val="00923F30"/>
    <w:rsid w:val="00944B82"/>
    <w:rsid w:val="009533EC"/>
    <w:rsid w:val="00961BFB"/>
    <w:rsid w:val="00991A82"/>
    <w:rsid w:val="009B205D"/>
    <w:rsid w:val="009C503A"/>
    <w:rsid w:val="009D12E0"/>
    <w:rsid w:val="009D2C32"/>
    <w:rsid w:val="009F34D0"/>
    <w:rsid w:val="00A0344F"/>
    <w:rsid w:val="00A34059"/>
    <w:rsid w:val="00A40F40"/>
    <w:rsid w:val="00A72484"/>
    <w:rsid w:val="00A77CBC"/>
    <w:rsid w:val="00AA5047"/>
    <w:rsid w:val="00AA76EC"/>
    <w:rsid w:val="00AB1B74"/>
    <w:rsid w:val="00AD5540"/>
    <w:rsid w:val="00AD5CDC"/>
    <w:rsid w:val="00AE1664"/>
    <w:rsid w:val="00AE22E6"/>
    <w:rsid w:val="00AF2A31"/>
    <w:rsid w:val="00B02412"/>
    <w:rsid w:val="00B06706"/>
    <w:rsid w:val="00B10C4D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72D"/>
    <w:rsid w:val="00C63A03"/>
    <w:rsid w:val="00C649B6"/>
    <w:rsid w:val="00C71AA3"/>
    <w:rsid w:val="00C74D8A"/>
    <w:rsid w:val="00CA03E8"/>
    <w:rsid w:val="00CA2A3A"/>
    <w:rsid w:val="00CD4DDE"/>
    <w:rsid w:val="00CF015F"/>
    <w:rsid w:val="00CF5C2B"/>
    <w:rsid w:val="00D16D87"/>
    <w:rsid w:val="00D20124"/>
    <w:rsid w:val="00D31B5E"/>
    <w:rsid w:val="00D66698"/>
    <w:rsid w:val="00D76889"/>
    <w:rsid w:val="00D82A4D"/>
    <w:rsid w:val="00D86CF7"/>
    <w:rsid w:val="00D9116C"/>
    <w:rsid w:val="00D9156F"/>
    <w:rsid w:val="00D93C62"/>
    <w:rsid w:val="00DC7E37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6</cp:revision>
  <cp:lastPrinted>2019-06-13T04:02:00Z</cp:lastPrinted>
  <dcterms:created xsi:type="dcterms:W3CDTF">2021-01-13T10:07:00Z</dcterms:created>
  <dcterms:modified xsi:type="dcterms:W3CDTF">2021-01-13T10:21:00Z</dcterms:modified>
</cp:coreProperties>
</file>