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2EBD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CCD9EB2" w14:textId="77777777" w:rsidR="00307A20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к месячному отчету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об исполнении </w:t>
      </w:r>
      <w:r w:rsidR="00A72484" w:rsidRPr="008132F1">
        <w:rPr>
          <w:rFonts w:ascii="Times New Roman" w:hAnsi="Times New Roman" w:cs="Times New Roman"/>
          <w:b/>
          <w:sz w:val="24"/>
          <w:szCs w:val="24"/>
        </w:rPr>
        <w:t>бюджета</w:t>
      </w:r>
    </w:p>
    <w:p w14:paraId="674DF079" w14:textId="1E4BACC1" w:rsidR="00162F15" w:rsidRPr="008132F1" w:rsidRDefault="00162F15" w:rsidP="00162F15">
      <w:pPr>
        <w:spacing w:line="36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A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за</w:t>
      </w:r>
      <w:r w:rsidR="004E22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6D0D">
        <w:rPr>
          <w:rFonts w:ascii="Times New Roman" w:hAnsi="Times New Roman" w:cs="Times New Roman"/>
          <w:b/>
          <w:sz w:val="24"/>
          <w:szCs w:val="24"/>
        </w:rPr>
        <w:t>4</w:t>
      </w:r>
      <w:r w:rsidR="0021789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1511" w:rsidRPr="008132F1">
        <w:rPr>
          <w:rFonts w:ascii="Times New Roman" w:hAnsi="Times New Roman" w:cs="Times New Roman"/>
          <w:b/>
          <w:sz w:val="24"/>
          <w:szCs w:val="24"/>
        </w:rPr>
        <w:t>месяц</w:t>
      </w:r>
      <w:r w:rsidR="007B3B7B">
        <w:rPr>
          <w:rFonts w:ascii="Times New Roman" w:hAnsi="Times New Roman" w:cs="Times New Roman"/>
          <w:b/>
          <w:sz w:val="24"/>
          <w:szCs w:val="24"/>
        </w:rPr>
        <w:t>а</w:t>
      </w:r>
      <w:r w:rsidR="00787669" w:rsidRPr="008132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b/>
          <w:sz w:val="24"/>
          <w:szCs w:val="24"/>
        </w:rPr>
        <w:t>20</w:t>
      </w:r>
      <w:r w:rsidR="002402E1">
        <w:rPr>
          <w:rFonts w:ascii="Times New Roman" w:hAnsi="Times New Roman" w:cs="Times New Roman"/>
          <w:b/>
          <w:sz w:val="24"/>
          <w:szCs w:val="24"/>
        </w:rPr>
        <w:t>21</w:t>
      </w:r>
      <w:r w:rsidRPr="008132F1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14:paraId="340F3BAF" w14:textId="3771F44B" w:rsidR="005027F3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C7E9F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  <w:r w:rsidR="003250D6">
        <w:rPr>
          <w:rFonts w:ascii="Times New Roman" w:hAnsi="Times New Roman" w:cs="Times New Roman"/>
          <w:sz w:val="24"/>
          <w:szCs w:val="24"/>
        </w:rPr>
        <w:t xml:space="preserve"> по состоянию на 1</w:t>
      </w:r>
      <w:r w:rsidR="009A6D0D">
        <w:rPr>
          <w:rFonts w:ascii="Times New Roman" w:hAnsi="Times New Roman" w:cs="Times New Roman"/>
          <w:sz w:val="24"/>
          <w:szCs w:val="24"/>
        </w:rPr>
        <w:t xml:space="preserve"> мая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2402E1">
        <w:rPr>
          <w:rFonts w:ascii="Times New Roman" w:hAnsi="Times New Roman" w:cs="Times New Roman"/>
          <w:sz w:val="24"/>
          <w:szCs w:val="24"/>
        </w:rPr>
        <w:t>21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бюджета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BC7E9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9B205D">
        <w:rPr>
          <w:rFonts w:ascii="Times New Roman" w:hAnsi="Times New Roman" w:cs="Times New Roman"/>
          <w:sz w:val="24"/>
          <w:szCs w:val="24"/>
        </w:rPr>
        <w:t>Зилаирский</w:t>
      </w:r>
      <w:r w:rsidR="00BC7E9F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BC7E9F" w:rsidRPr="008132F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="00BC7E9F" w:rsidRPr="008132F1">
        <w:rPr>
          <w:rFonts w:ascii="Times New Roman" w:hAnsi="Times New Roman" w:cs="Times New Roman"/>
          <w:sz w:val="24"/>
          <w:szCs w:val="24"/>
        </w:rPr>
        <w:t>Баймакский</w:t>
      </w:r>
      <w:proofErr w:type="spellEnd"/>
      <w:r w:rsidR="00BC7E9F" w:rsidRPr="008132F1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9A6D0D">
        <w:rPr>
          <w:rFonts w:ascii="Times New Roman" w:hAnsi="Times New Roman" w:cs="Times New Roman"/>
          <w:sz w:val="24"/>
          <w:szCs w:val="24"/>
        </w:rPr>
        <w:t>1 896035,80</w:t>
      </w:r>
      <w:r w:rsidR="00405AED">
        <w:rPr>
          <w:rFonts w:ascii="Times New Roman" w:hAnsi="Times New Roman" w:cs="Times New Roman"/>
          <w:sz w:val="24"/>
          <w:szCs w:val="24"/>
        </w:rPr>
        <w:t xml:space="preserve"> </w:t>
      </w:r>
      <w:r w:rsidR="00405AED" w:rsidRPr="008132F1">
        <w:rPr>
          <w:rFonts w:ascii="Times New Roman" w:hAnsi="Times New Roman" w:cs="Times New Roman"/>
          <w:sz w:val="24"/>
          <w:szCs w:val="24"/>
        </w:rPr>
        <w:t>рублей</w:t>
      </w:r>
      <w:r w:rsidR="00FC46FD">
        <w:rPr>
          <w:rFonts w:ascii="Times New Roman" w:hAnsi="Times New Roman" w:cs="Times New Roman"/>
          <w:sz w:val="24"/>
          <w:szCs w:val="24"/>
        </w:rPr>
        <w:t xml:space="preserve"> (</w:t>
      </w:r>
      <w:r w:rsidR="009A6D0D">
        <w:rPr>
          <w:rFonts w:ascii="Times New Roman" w:hAnsi="Times New Roman" w:cs="Times New Roman"/>
          <w:sz w:val="24"/>
          <w:szCs w:val="24"/>
        </w:rPr>
        <w:t>34,72</w:t>
      </w:r>
      <w:r w:rsidR="00405AED">
        <w:rPr>
          <w:rFonts w:ascii="Times New Roman" w:hAnsi="Times New Roman" w:cs="Times New Roman"/>
          <w:sz w:val="24"/>
          <w:szCs w:val="24"/>
        </w:rPr>
        <w:t>% исполнения к плану на год)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из них налоговые и неналоговые доходы составили </w:t>
      </w:r>
      <w:r w:rsidR="009A6D0D">
        <w:rPr>
          <w:rFonts w:ascii="Times New Roman" w:hAnsi="Times New Roman" w:cs="Times New Roman"/>
          <w:sz w:val="24"/>
          <w:szCs w:val="24"/>
        </w:rPr>
        <w:t>904 401,13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A6D0D">
        <w:rPr>
          <w:rFonts w:ascii="Times New Roman" w:hAnsi="Times New Roman" w:cs="Times New Roman"/>
          <w:sz w:val="24"/>
          <w:szCs w:val="24"/>
        </w:rPr>
        <w:t>28,38</w:t>
      </w:r>
      <w:r w:rsidRPr="008132F1">
        <w:rPr>
          <w:rFonts w:ascii="Times New Roman" w:hAnsi="Times New Roman" w:cs="Times New Roman"/>
          <w:sz w:val="24"/>
          <w:szCs w:val="24"/>
        </w:rPr>
        <w:t>% к годовому плану</w:t>
      </w:r>
      <w:r w:rsidR="00BC7E9F">
        <w:rPr>
          <w:rFonts w:ascii="Times New Roman" w:hAnsi="Times New Roman" w:cs="Times New Roman"/>
          <w:sz w:val="24"/>
          <w:szCs w:val="24"/>
        </w:rPr>
        <w:t xml:space="preserve">. </w:t>
      </w:r>
      <w:r w:rsidRPr="008132F1">
        <w:rPr>
          <w:rFonts w:ascii="Times New Roman" w:hAnsi="Times New Roman" w:cs="Times New Roman"/>
          <w:sz w:val="24"/>
          <w:szCs w:val="24"/>
        </w:rPr>
        <w:t xml:space="preserve">Основными источниками доходов являются: </w:t>
      </w:r>
      <w:r w:rsidR="009A6D0D">
        <w:rPr>
          <w:rFonts w:ascii="Times New Roman" w:hAnsi="Times New Roman" w:cs="Times New Roman"/>
          <w:sz w:val="24"/>
          <w:szCs w:val="24"/>
        </w:rPr>
        <w:t xml:space="preserve">Единый сельскохозяйственный налог -600419,73 (121,79%), </w:t>
      </w:r>
      <w:r w:rsidR="00C214FB">
        <w:rPr>
          <w:rFonts w:ascii="Times New Roman" w:hAnsi="Times New Roman" w:cs="Times New Roman"/>
          <w:sz w:val="24"/>
          <w:szCs w:val="24"/>
        </w:rPr>
        <w:t>Н</w:t>
      </w:r>
      <w:r w:rsidR="00C214FB" w:rsidRPr="008132F1">
        <w:rPr>
          <w:rFonts w:ascii="Times New Roman" w:hAnsi="Times New Roman" w:cs="Times New Roman"/>
          <w:sz w:val="24"/>
          <w:szCs w:val="24"/>
        </w:rPr>
        <w:t xml:space="preserve">алог на имущество – </w:t>
      </w:r>
      <w:r w:rsidR="009A6D0D">
        <w:rPr>
          <w:rFonts w:ascii="Times New Roman" w:hAnsi="Times New Roman" w:cs="Times New Roman"/>
          <w:sz w:val="24"/>
          <w:szCs w:val="24"/>
        </w:rPr>
        <w:t>460327,61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9A6D0D">
        <w:rPr>
          <w:rFonts w:ascii="Times New Roman" w:hAnsi="Times New Roman" w:cs="Times New Roman"/>
          <w:sz w:val="24"/>
          <w:szCs w:val="24"/>
        </w:rPr>
        <w:t>48,21</w:t>
      </w:r>
      <w:r w:rsidR="00C214FB">
        <w:rPr>
          <w:rFonts w:ascii="Times New Roman" w:hAnsi="Times New Roman" w:cs="Times New Roman"/>
          <w:sz w:val="24"/>
          <w:szCs w:val="24"/>
        </w:rPr>
        <w:t xml:space="preserve"> %), </w:t>
      </w:r>
      <w:r w:rsidR="00D66698">
        <w:rPr>
          <w:rFonts w:ascii="Times New Roman" w:hAnsi="Times New Roman" w:cs="Times New Roman"/>
          <w:sz w:val="24"/>
          <w:szCs w:val="24"/>
        </w:rPr>
        <w:t>З</w:t>
      </w:r>
      <w:r w:rsidR="00D66698" w:rsidRPr="008132F1">
        <w:rPr>
          <w:rFonts w:ascii="Times New Roman" w:hAnsi="Times New Roman" w:cs="Times New Roman"/>
          <w:sz w:val="24"/>
          <w:szCs w:val="24"/>
        </w:rPr>
        <w:t xml:space="preserve">емельный налог – </w:t>
      </w:r>
      <w:r w:rsidR="009A6D0D">
        <w:rPr>
          <w:rFonts w:ascii="Times New Roman" w:hAnsi="Times New Roman" w:cs="Times New Roman"/>
          <w:sz w:val="24"/>
          <w:szCs w:val="24"/>
        </w:rPr>
        <w:t>200072,42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D66698" w:rsidRPr="008132F1">
        <w:rPr>
          <w:rFonts w:ascii="Times New Roman" w:hAnsi="Times New Roman" w:cs="Times New Roman"/>
          <w:sz w:val="24"/>
          <w:szCs w:val="24"/>
        </w:rPr>
        <w:t>рублей (</w:t>
      </w:r>
      <w:r w:rsidR="009A6D0D">
        <w:rPr>
          <w:rFonts w:ascii="Times New Roman" w:hAnsi="Times New Roman" w:cs="Times New Roman"/>
          <w:sz w:val="24"/>
          <w:szCs w:val="24"/>
        </w:rPr>
        <w:t>12,18</w:t>
      </w:r>
      <w:r w:rsidR="00D66698" w:rsidRPr="008132F1">
        <w:rPr>
          <w:rFonts w:ascii="Times New Roman" w:hAnsi="Times New Roman" w:cs="Times New Roman"/>
          <w:sz w:val="24"/>
          <w:szCs w:val="24"/>
        </w:rPr>
        <w:t>%)</w:t>
      </w:r>
      <w:r w:rsidR="00D66698">
        <w:rPr>
          <w:rFonts w:ascii="Times New Roman" w:hAnsi="Times New Roman" w:cs="Times New Roman"/>
          <w:sz w:val="24"/>
          <w:szCs w:val="24"/>
        </w:rPr>
        <w:t>,</w:t>
      </w:r>
      <w:r w:rsidR="003E57DB" w:rsidRPr="003E57DB">
        <w:rPr>
          <w:rFonts w:ascii="Times New Roman" w:hAnsi="Times New Roman" w:cs="Times New Roman"/>
          <w:sz w:val="24"/>
          <w:szCs w:val="24"/>
        </w:rPr>
        <w:t xml:space="preserve"> </w:t>
      </w:r>
      <w:r w:rsidR="003E57DB">
        <w:rPr>
          <w:rFonts w:ascii="Times New Roman" w:hAnsi="Times New Roman" w:cs="Times New Roman"/>
          <w:sz w:val="24"/>
          <w:szCs w:val="24"/>
        </w:rPr>
        <w:t>Н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алог на доходы физических лиц – </w:t>
      </w:r>
      <w:r w:rsidR="009A6D0D">
        <w:rPr>
          <w:rFonts w:ascii="Times New Roman" w:hAnsi="Times New Roman" w:cs="Times New Roman"/>
          <w:sz w:val="24"/>
          <w:szCs w:val="24"/>
        </w:rPr>
        <w:t>39453,79</w:t>
      </w:r>
      <w:r w:rsidR="003E57DB" w:rsidRPr="008132F1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9A6D0D">
        <w:rPr>
          <w:rFonts w:ascii="Times New Roman" w:hAnsi="Times New Roman" w:cs="Times New Roman"/>
          <w:sz w:val="24"/>
          <w:szCs w:val="24"/>
        </w:rPr>
        <w:t>27,98</w:t>
      </w:r>
      <w:proofErr w:type="gramStart"/>
      <w:r w:rsidR="003E57DB" w:rsidRPr="008132F1">
        <w:rPr>
          <w:rFonts w:ascii="Times New Roman" w:hAnsi="Times New Roman" w:cs="Times New Roman"/>
          <w:sz w:val="24"/>
          <w:szCs w:val="24"/>
        </w:rPr>
        <w:t xml:space="preserve">% </w:t>
      </w:r>
      <w:r w:rsidR="003E57DB">
        <w:rPr>
          <w:rFonts w:ascii="Times New Roman" w:hAnsi="Times New Roman" w:cs="Times New Roman"/>
          <w:sz w:val="24"/>
          <w:szCs w:val="24"/>
        </w:rPr>
        <w:t xml:space="preserve"> исполнения</w:t>
      </w:r>
      <w:proofErr w:type="gramEnd"/>
      <w:r w:rsidR="003E57DB">
        <w:rPr>
          <w:rFonts w:ascii="Times New Roman" w:hAnsi="Times New Roman" w:cs="Times New Roman"/>
          <w:sz w:val="24"/>
          <w:szCs w:val="24"/>
        </w:rPr>
        <w:t xml:space="preserve"> к плану на год</w:t>
      </w:r>
      <w:r w:rsidR="003E57DB" w:rsidRPr="008132F1">
        <w:rPr>
          <w:rFonts w:ascii="Times New Roman" w:hAnsi="Times New Roman" w:cs="Times New Roman"/>
          <w:sz w:val="24"/>
          <w:szCs w:val="24"/>
        </w:rPr>
        <w:t>)</w:t>
      </w:r>
      <w:r w:rsidR="003E57DB">
        <w:rPr>
          <w:rFonts w:ascii="Times New Roman" w:hAnsi="Times New Roman" w:cs="Times New Roman"/>
          <w:sz w:val="24"/>
          <w:szCs w:val="24"/>
        </w:rPr>
        <w:t>,</w:t>
      </w:r>
      <w:r w:rsidR="00D66698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Государственная пошлина -</w:t>
      </w:r>
      <w:r w:rsidR="002067B6">
        <w:rPr>
          <w:rFonts w:ascii="Times New Roman" w:hAnsi="Times New Roman" w:cs="Times New Roman"/>
          <w:sz w:val="24"/>
          <w:szCs w:val="24"/>
        </w:rPr>
        <w:t>9200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2067B6">
        <w:rPr>
          <w:rFonts w:ascii="Times New Roman" w:hAnsi="Times New Roman" w:cs="Times New Roman"/>
          <w:sz w:val="24"/>
          <w:szCs w:val="24"/>
        </w:rPr>
        <w:t>61,33</w:t>
      </w:r>
      <w:r w:rsidR="00C214FB">
        <w:rPr>
          <w:rFonts w:ascii="Times New Roman" w:hAnsi="Times New Roman" w:cs="Times New Roman"/>
          <w:sz w:val="24"/>
          <w:szCs w:val="24"/>
        </w:rPr>
        <w:t xml:space="preserve">%), Прочие неналоговые доходы </w:t>
      </w:r>
      <w:r w:rsidR="00D85249">
        <w:rPr>
          <w:rFonts w:ascii="Times New Roman" w:hAnsi="Times New Roman" w:cs="Times New Roman"/>
          <w:sz w:val="24"/>
          <w:szCs w:val="24"/>
        </w:rPr>
        <w:t>–</w:t>
      </w:r>
      <w:r w:rsid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2067B6">
        <w:rPr>
          <w:rFonts w:ascii="Times New Roman" w:hAnsi="Times New Roman" w:cs="Times New Roman"/>
          <w:sz w:val="24"/>
          <w:szCs w:val="24"/>
        </w:rPr>
        <w:t>9000</w:t>
      </w:r>
      <w:r w:rsidR="00D85249">
        <w:rPr>
          <w:rFonts w:ascii="Times New Roman" w:hAnsi="Times New Roman" w:cs="Times New Roman"/>
          <w:sz w:val="24"/>
          <w:szCs w:val="24"/>
        </w:rPr>
        <w:t>,00</w:t>
      </w:r>
      <w:r w:rsidR="00C214FB"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2067B6">
        <w:rPr>
          <w:rFonts w:ascii="Times New Roman" w:hAnsi="Times New Roman" w:cs="Times New Roman"/>
          <w:sz w:val="24"/>
          <w:szCs w:val="24"/>
        </w:rPr>
        <w:t>45</w:t>
      </w:r>
      <w:r w:rsidR="00DB29F9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%</w:t>
      </w:r>
      <w:r w:rsidR="00C214FB" w:rsidRPr="00C214FB">
        <w:rPr>
          <w:rFonts w:ascii="Times New Roman" w:hAnsi="Times New Roman" w:cs="Times New Roman"/>
          <w:sz w:val="24"/>
          <w:szCs w:val="24"/>
        </w:rPr>
        <w:t xml:space="preserve"> </w:t>
      </w:r>
      <w:r w:rsidR="00C214FB">
        <w:rPr>
          <w:rFonts w:ascii="Times New Roman" w:hAnsi="Times New Roman" w:cs="Times New Roman"/>
          <w:sz w:val="24"/>
          <w:szCs w:val="24"/>
        </w:rPr>
        <w:t>исполнения к плану на год).</w:t>
      </w:r>
    </w:p>
    <w:p w14:paraId="45DA6ED8" w14:textId="1337BDC7" w:rsidR="009079FF" w:rsidRPr="008132F1" w:rsidRDefault="009079FF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>составили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9A6D0D">
        <w:rPr>
          <w:rFonts w:ascii="Times New Roman" w:hAnsi="Times New Roman" w:cs="Times New Roman"/>
          <w:sz w:val="24"/>
          <w:szCs w:val="24"/>
        </w:rPr>
        <w:t>991</w:t>
      </w:r>
      <w:proofErr w:type="gramEnd"/>
      <w:r w:rsidR="009A6D0D">
        <w:rPr>
          <w:rFonts w:ascii="Times New Roman" w:hAnsi="Times New Roman" w:cs="Times New Roman"/>
          <w:sz w:val="24"/>
          <w:szCs w:val="24"/>
        </w:rPr>
        <w:t xml:space="preserve"> 634,67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9A6D0D">
        <w:rPr>
          <w:rFonts w:ascii="Times New Roman" w:hAnsi="Times New Roman" w:cs="Times New Roman"/>
          <w:sz w:val="24"/>
          <w:szCs w:val="24"/>
        </w:rPr>
        <w:t>43,60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</w:t>
      </w:r>
      <w:r>
        <w:rPr>
          <w:rFonts w:ascii="Times New Roman" w:hAnsi="Times New Roman" w:cs="Times New Roman"/>
          <w:sz w:val="24"/>
          <w:szCs w:val="24"/>
        </w:rPr>
        <w:t>к годовому плану.</w:t>
      </w:r>
    </w:p>
    <w:p w14:paraId="52AE14B9" w14:textId="6AA58023" w:rsidR="00FE1997" w:rsidRDefault="00FE1997" w:rsidP="00DB29F9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Расходы за январь</w:t>
      </w:r>
      <w:r w:rsidR="00DB29F9">
        <w:rPr>
          <w:rFonts w:ascii="Times New Roman" w:hAnsi="Times New Roman" w:cs="Times New Roman"/>
          <w:sz w:val="24"/>
          <w:szCs w:val="24"/>
        </w:rPr>
        <w:t>-</w:t>
      </w:r>
      <w:r w:rsidR="005A6D11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месяц 2021 года профинансированы в объеме </w:t>
      </w:r>
      <w:r w:rsidR="005A6D11">
        <w:rPr>
          <w:rFonts w:ascii="Times New Roman" w:hAnsi="Times New Roman" w:cs="Times New Roman"/>
          <w:sz w:val="24"/>
          <w:szCs w:val="24"/>
        </w:rPr>
        <w:t>1368063,34</w:t>
      </w:r>
      <w:r>
        <w:rPr>
          <w:rFonts w:ascii="Times New Roman" w:hAnsi="Times New Roman" w:cs="Times New Roman"/>
          <w:sz w:val="24"/>
          <w:szCs w:val="24"/>
        </w:rPr>
        <w:t xml:space="preserve"> рублей. </w:t>
      </w:r>
      <w:r w:rsidR="00704A13">
        <w:rPr>
          <w:rFonts w:ascii="Times New Roman" w:hAnsi="Times New Roman" w:cs="Times New Roman"/>
          <w:sz w:val="24"/>
          <w:szCs w:val="24"/>
        </w:rPr>
        <w:t xml:space="preserve">Выполнение годового плана составило </w:t>
      </w:r>
      <w:r w:rsidR="005A6D11">
        <w:rPr>
          <w:rFonts w:ascii="Times New Roman" w:hAnsi="Times New Roman" w:cs="Times New Roman"/>
          <w:sz w:val="24"/>
          <w:szCs w:val="24"/>
        </w:rPr>
        <w:t>25,05</w:t>
      </w:r>
      <w:r w:rsidR="00704A13">
        <w:rPr>
          <w:rFonts w:ascii="Times New Roman" w:hAnsi="Times New Roman" w:cs="Times New Roman"/>
          <w:sz w:val="24"/>
          <w:szCs w:val="24"/>
        </w:rPr>
        <w:t xml:space="preserve"> %. В отраслевой структуре расходов наибольший удельный вес </w:t>
      </w:r>
      <w:proofErr w:type="gramStart"/>
      <w:r w:rsidR="00704A13">
        <w:rPr>
          <w:rFonts w:ascii="Times New Roman" w:hAnsi="Times New Roman" w:cs="Times New Roman"/>
          <w:sz w:val="24"/>
          <w:szCs w:val="24"/>
        </w:rPr>
        <w:t>занимает  Дорожное</w:t>
      </w:r>
      <w:proofErr w:type="gramEnd"/>
      <w:r w:rsidR="00704A13">
        <w:rPr>
          <w:rFonts w:ascii="Times New Roman" w:hAnsi="Times New Roman" w:cs="Times New Roman"/>
          <w:sz w:val="24"/>
          <w:szCs w:val="24"/>
        </w:rPr>
        <w:t xml:space="preserve"> хозяйство – </w:t>
      </w:r>
      <w:r w:rsidR="005A6D11">
        <w:rPr>
          <w:rFonts w:ascii="Times New Roman" w:hAnsi="Times New Roman" w:cs="Times New Roman"/>
          <w:sz w:val="24"/>
          <w:szCs w:val="24"/>
        </w:rPr>
        <w:t>224200,00</w:t>
      </w:r>
      <w:r w:rsidR="00704A13">
        <w:rPr>
          <w:rFonts w:ascii="Times New Roman" w:hAnsi="Times New Roman" w:cs="Times New Roman"/>
          <w:sz w:val="24"/>
          <w:szCs w:val="24"/>
        </w:rPr>
        <w:t xml:space="preserve"> рублей, что составляет </w:t>
      </w:r>
      <w:r w:rsidR="005A6D11">
        <w:rPr>
          <w:rFonts w:ascii="Times New Roman" w:hAnsi="Times New Roman" w:cs="Times New Roman"/>
          <w:sz w:val="24"/>
          <w:szCs w:val="24"/>
        </w:rPr>
        <w:t>100</w:t>
      </w:r>
      <w:r w:rsidR="00704A13">
        <w:rPr>
          <w:rFonts w:ascii="Times New Roman" w:hAnsi="Times New Roman" w:cs="Times New Roman"/>
          <w:sz w:val="24"/>
          <w:szCs w:val="24"/>
        </w:rPr>
        <w:t xml:space="preserve"> % исполнения к плану на год. Коммунальное хозяйство – </w:t>
      </w:r>
      <w:r w:rsidR="005A6D11">
        <w:rPr>
          <w:rFonts w:ascii="Times New Roman" w:hAnsi="Times New Roman" w:cs="Times New Roman"/>
          <w:sz w:val="24"/>
          <w:szCs w:val="24"/>
        </w:rPr>
        <w:t>56862,</w:t>
      </w:r>
      <w:proofErr w:type="gramStart"/>
      <w:r w:rsidR="005A6D11">
        <w:rPr>
          <w:rFonts w:ascii="Times New Roman" w:hAnsi="Times New Roman" w:cs="Times New Roman"/>
          <w:sz w:val="24"/>
          <w:szCs w:val="24"/>
        </w:rPr>
        <w:t>45</w:t>
      </w:r>
      <w:r w:rsidR="00704A13">
        <w:rPr>
          <w:rFonts w:ascii="Times New Roman" w:hAnsi="Times New Roman" w:cs="Times New Roman"/>
          <w:sz w:val="24"/>
          <w:szCs w:val="24"/>
        </w:rPr>
        <w:t xml:space="preserve">  рублей</w:t>
      </w:r>
      <w:proofErr w:type="gramEnd"/>
      <w:r w:rsidR="00704A13">
        <w:rPr>
          <w:rFonts w:ascii="Times New Roman" w:hAnsi="Times New Roman" w:cs="Times New Roman"/>
          <w:sz w:val="24"/>
          <w:szCs w:val="24"/>
        </w:rPr>
        <w:t xml:space="preserve"> (</w:t>
      </w:r>
      <w:r w:rsidR="005A6D11">
        <w:rPr>
          <w:rFonts w:ascii="Times New Roman" w:hAnsi="Times New Roman" w:cs="Times New Roman"/>
          <w:sz w:val="24"/>
          <w:szCs w:val="24"/>
        </w:rPr>
        <w:t>27,74</w:t>
      </w:r>
      <w:r w:rsidR="00704A13">
        <w:rPr>
          <w:rFonts w:ascii="Times New Roman" w:hAnsi="Times New Roman" w:cs="Times New Roman"/>
          <w:sz w:val="24"/>
          <w:szCs w:val="24"/>
        </w:rPr>
        <w:t>% исполнения к плану на год.)</w:t>
      </w:r>
      <w:r w:rsidR="005A6D11">
        <w:rPr>
          <w:rFonts w:ascii="Times New Roman" w:hAnsi="Times New Roman" w:cs="Times New Roman"/>
          <w:sz w:val="24"/>
          <w:szCs w:val="24"/>
        </w:rPr>
        <w:t>. Благоустройство – 18204,78 рублей (2,96</w:t>
      </w:r>
      <w:proofErr w:type="gramStart"/>
      <w:r w:rsidR="005A6D11">
        <w:rPr>
          <w:rFonts w:ascii="Times New Roman" w:hAnsi="Times New Roman" w:cs="Times New Roman"/>
          <w:sz w:val="24"/>
          <w:szCs w:val="24"/>
        </w:rPr>
        <w:t>%)</w:t>
      </w:r>
      <w:bookmarkStart w:id="0" w:name="_GoBack"/>
      <w:bookmarkEnd w:id="0"/>
      <w:r w:rsidR="00704A13">
        <w:rPr>
          <w:rFonts w:ascii="Times New Roman" w:hAnsi="Times New Roman" w:cs="Times New Roman"/>
          <w:sz w:val="24"/>
          <w:szCs w:val="24"/>
        </w:rPr>
        <w:t xml:space="preserve">  Вопросы</w:t>
      </w:r>
      <w:proofErr w:type="gramEnd"/>
      <w:r w:rsidR="00704A13">
        <w:rPr>
          <w:rFonts w:ascii="Times New Roman" w:hAnsi="Times New Roman" w:cs="Times New Roman"/>
          <w:sz w:val="24"/>
          <w:szCs w:val="24"/>
        </w:rPr>
        <w:t xml:space="preserve"> в области охраны окружающей среды – 1194,68 рублей, что составляет 1,18 % исполнения к плану на год.  </w:t>
      </w:r>
    </w:p>
    <w:p w14:paraId="1906E193" w14:textId="77777777"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7F3"/>
    <w:rsid w:val="00014602"/>
    <w:rsid w:val="00017522"/>
    <w:rsid w:val="00026C9A"/>
    <w:rsid w:val="00033031"/>
    <w:rsid w:val="000755B6"/>
    <w:rsid w:val="00083455"/>
    <w:rsid w:val="00085243"/>
    <w:rsid w:val="000C516B"/>
    <w:rsid w:val="001323CD"/>
    <w:rsid w:val="001524F9"/>
    <w:rsid w:val="00162F15"/>
    <w:rsid w:val="00164DD7"/>
    <w:rsid w:val="00175A54"/>
    <w:rsid w:val="001805CF"/>
    <w:rsid w:val="00180E68"/>
    <w:rsid w:val="00187E52"/>
    <w:rsid w:val="001C0870"/>
    <w:rsid w:val="001C1511"/>
    <w:rsid w:val="001D7939"/>
    <w:rsid w:val="001E197E"/>
    <w:rsid w:val="002067B6"/>
    <w:rsid w:val="002130C6"/>
    <w:rsid w:val="0021789F"/>
    <w:rsid w:val="002351EB"/>
    <w:rsid w:val="00235AC8"/>
    <w:rsid w:val="002402E1"/>
    <w:rsid w:val="00255B00"/>
    <w:rsid w:val="00260302"/>
    <w:rsid w:val="00261DD2"/>
    <w:rsid w:val="00291839"/>
    <w:rsid w:val="002C64C8"/>
    <w:rsid w:val="002C7D18"/>
    <w:rsid w:val="002F1C73"/>
    <w:rsid w:val="00307A20"/>
    <w:rsid w:val="003250D6"/>
    <w:rsid w:val="00325405"/>
    <w:rsid w:val="00325490"/>
    <w:rsid w:val="003274DB"/>
    <w:rsid w:val="00334AB3"/>
    <w:rsid w:val="00337CD4"/>
    <w:rsid w:val="00352A2F"/>
    <w:rsid w:val="00380415"/>
    <w:rsid w:val="003B2C3F"/>
    <w:rsid w:val="003C5C23"/>
    <w:rsid w:val="003C722B"/>
    <w:rsid w:val="003D361D"/>
    <w:rsid w:val="003E57DB"/>
    <w:rsid w:val="00405AED"/>
    <w:rsid w:val="00407D4D"/>
    <w:rsid w:val="0042055A"/>
    <w:rsid w:val="004249F0"/>
    <w:rsid w:val="0043429C"/>
    <w:rsid w:val="00470F3B"/>
    <w:rsid w:val="00472954"/>
    <w:rsid w:val="004A4182"/>
    <w:rsid w:val="004B328C"/>
    <w:rsid w:val="004C288B"/>
    <w:rsid w:val="004E229B"/>
    <w:rsid w:val="004F0197"/>
    <w:rsid w:val="004F0CBC"/>
    <w:rsid w:val="005027F3"/>
    <w:rsid w:val="00505572"/>
    <w:rsid w:val="00525C8C"/>
    <w:rsid w:val="00572CCE"/>
    <w:rsid w:val="00583ED9"/>
    <w:rsid w:val="005A20DF"/>
    <w:rsid w:val="005A6D11"/>
    <w:rsid w:val="005B40B4"/>
    <w:rsid w:val="005F05C2"/>
    <w:rsid w:val="00601B83"/>
    <w:rsid w:val="00607FA7"/>
    <w:rsid w:val="00654B7E"/>
    <w:rsid w:val="00661059"/>
    <w:rsid w:val="00663847"/>
    <w:rsid w:val="006659E2"/>
    <w:rsid w:val="00666920"/>
    <w:rsid w:val="00675E4E"/>
    <w:rsid w:val="00680C2D"/>
    <w:rsid w:val="006852E3"/>
    <w:rsid w:val="00692ABC"/>
    <w:rsid w:val="006A32A7"/>
    <w:rsid w:val="006A4316"/>
    <w:rsid w:val="006B6E20"/>
    <w:rsid w:val="006C200B"/>
    <w:rsid w:val="006F27C5"/>
    <w:rsid w:val="006F7B62"/>
    <w:rsid w:val="00700BF5"/>
    <w:rsid w:val="00701CDA"/>
    <w:rsid w:val="00704A13"/>
    <w:rsid w:val="00716809"/>
    <w:rsid w:val="00736E4E"/>
    <w:rsid w:val="00740894"/>
    <w:rsid w:val="0076132F"/>
    <w:rsid w:val="007765EA"/>
    <w:rsid w:val="00787669"/>
    <w:rsid w:val="00791EB4"/>
    <w:rsid w:val="007A1E75"/>
    <w:rsid w:val="007B1821"/>
    <w:rsid w:val="007B3B7B"/>
    <w:rsid w:val="007B3CBA"/>
    <w:rsid w:val="007C08D9"/>
    <w:rsid w:val="007D34DF"/>
    <w:rsid w:val="007E7C2A"/>
    <w:rsid w:val="00800996"/>
    <w:rsid w:val="008076E8"/>
    <w:rsid w:val="008132F1"/>
    <w:rsid w:val="00815DEA"/>
    <w:rsid w:val="0082060E"/>
    <w:rsid w:val="0082191A"/>
    <w:rsid w:val="00847F7A"/>
    <w:rsid w:val="0085154D"/>
    <w:rsid w:val="00851806"/>
    <w:rsid w:val="00856719"/>
    <w:rsid w:val="00870FF4"/>
    <w:rsid w:val="00877C91"/>
    <w:rsid w:val="00886CA5"/>
    <w:rsid w:val="008A717B"/>
    <w:rsid w:val="008B2167"/>
    <w:rsid w:val="008C00C2"/>
    <w:rsid w:val="008E791F"/>
    <w:rsid w:val="008F6AEA"/>
    <w:rsid w:val="009079FF"/>
    <w:rsid w:val="00920897"/>
    <w:rsid w:val="00923F30"/>
    <w:rsid w:val="00944B82"/>
    <w:rsid w:val="009533EC"/>
    <w:rsid w:val="00961BFB"/>
    <w:rsid w:val="00991A82"/>
    <w:rsid w:val="009A6D0D"/>
    <w:rsid w:val="009B205D"/>
    <w:rsid w:val="009C503A"/>
    <w:rsid w:val="009D12E0"/>
    <w:rsid w:val="009D2C32"/>
    <w:rsid w:val="009F34D0"/>
    <w:rsid w:val="00A0344F"/>
    <w:rsid w:val="00A34059"/>
    <w:rsid w:val="00A40F40"/>
    <w:rsid w:val="00A72484"/>
    <w:rsid w:val="00A77CBC"/>
    <w:rsid w:val="00AA5047"/>
    <w:rsid w:val="00AA76EC"/>
    <w:rsid w:val="00AD5540"/>
    <w:rsid w:val="00AD5CDC"/>
    <w:rsid w:val="00AE1664"/>
    <w:rsid w:val="00AE22E6"/>
    <w:rsid w:val="00AF2A31"/>
    <w:rsid w:val="00B02412"/>
    <w:rsid w:val="00B06706"/>
    <w:rsid w:val="00B20C96"/>
    <w:rsid w:val="00B54CDD"/>
    <w:rsid w:val="00B646D5"/>
    <w:rsid w:val="00B66834"/>
    <w:rsid w:val="00B73D35"/>
    <w:rsid w:val="00B83CFE"/>
    <w:rsid w:val="00B8666E"/>
    <w:rsid w:val="00B95CE9"/>
    <w:rsid w:val="00BB1BD3"/>
    <w:rsid w:val="00BC161E"/>
    <w:rsid w:val="00BC7E9F"/>
    <w:rsid w:val="00BD1FD5"/>
    <w:rsid w:val="00BF16EE"/>
    <w:rsid w:val="00BF41E3"/>
    <w:rsid w:val="00C15054"/>
    <w:rsid w:val="00C214FB"/>
    <w:rsid w:val="00C2172D"/>
    <w:rsid w:val="00C63A03"/>
    <w:rsid w:val="00C649B6"/>
    <w:rsid w:val="00C74D8A"/>
    <w:rsid w:val="00CA03E8"/>
    <w:rsid w:val="00CA2A3A"/>
    <w:rsid w:val="00CD4DDE"/>
    <w:rsid w:val="00CF015F"/>
    <w:rsid w:val="00CF5C2B"/>
    <w:rsid w:val="00D16D87"/>
    <w:rsid w:val="00D20124"/>
    <w:rsid w:val="00D31B5E"/>
    <w:rsid w:val="00D50077"/>
    <w:rsid w:val="00D50BE7"/>
    <w:rsid w:val="00D66698"/>
    <w:rsid w:val="00D76889"/>
    <w:rsid w:val="00D82A4D"/>
    <w:rsid w:val="00D85249"/>
    <w:rsid w:val="00D86CF7"/>
    <w:rsid w:val="00D9116C"/>
    <w:rsid w:val="00D9156F"/>
    <w:rsid w:val="00D93C62"/>
    <w:rsid w:val="00DB29F9"/>
    <w:rsid w:val="00DE0BA1"/>
    <w:rsid w:val="00DE5A14"/>
    <w:rsid w:val="00DE7DC5"/>
    <w:rsid w:val="00DF3549"/>
    <w:rsid w:val="00E13B37"/>
    <w:rsid w:val="00E4504F"/>
    <w:rsid w:val="00E54453"/>
    <w:rsid w:val="00E675FB"/>
    <w:rsid w:val="00E87BE9"/>
    <w:rsid w:val="00E929F3"/>
    <w:rsid w:val="00E954D2"/>
    <w:rsid w:val="00EB5BF7"/>
    <w:rsid w:val="00EC3F7E"/>
    <w:rsid w:val="00EC653A"/>
    <w:rsid w:val="00EC6D6B"/>
    <w:rsid w:val="00F22274"/>
    <w:rsid w:val="00F4212D"/>
    <w:rsid w:val="00F514A6"/>
    <w:rsid w:val="00F6723F"/>
    <w:rsid w:val="00FA015A"/>
    <w:rsid w:val="00FC46FD"/>
    <w:rsid w:val="00FD6F4F"/>
    <w:rsid w:val="00FE1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B908"/>
  <w15:docId w15:val="{2C6655DA-38EC-4624-B81C-385DA1218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10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мку</cp:lastModifiedBy>
  <cp:revision>4</cp:revision>
  <cp:lastPrinted>2019-06-13T04:02:00Z</cp:lastPrinted>
  <dcterms:created xsi:type="dcterms:W3CDTF">2021-05-14T07:17:00Z</dcterms:created>
  <dcterms:modified xsi:type="dcterms:W3CDTF">2021-05-14T07:26:00Z</dcterms:modified>
</cp:coreProperties>
</file>