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Вниманию правообладателей объектов недвижимости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spacing w:before="0" w:beforeAutospacing="0" w:after="0" w:afterAutospacing="0"/>
        <w:ind w:firstLine="567"/>
        <w:jc w:val="both"/>
      </w:pPr>
      <w:r>
        <w:t xml:space="preserve">Администрация сельского поселения </w:t>
      </w:r>
      <w:r>
        <w:rPr>
          <w:lang w:val="ru-RU"/>
        </w:rPr>
        <w:t>Зилаирский</w:t>
      </w:r>
      <w:bookmarkStart w:id="0" w:name="_GoBack"/>
      <w:bookmarkEnd w:id="0"/>
      <w:r>
        <w:t xml:space="preserve"> сельсовет муниципального района Баймакский район Республики Башкортостан информирует о том, что в соответствии  с Федеральным законом от 30.12.2020 N 518-ФЗ «О внесении изменений в отдельные законодательные акты Российской Федерации» (далее – Закон №518-ФЗ) администрация осуществляет мероприятия по выявлению правообладателей ранее учтенных объектов недвижимости и обеспечивают внесение в Единый государственный реестр недвижимости (далее – ЕГРН) сведения о правообладателях данных объектов.</w:t>
      </w:r>
    </w:p>
    <w:p>
      <w:pPr>
        <w:pStyle w:val="6"/>
        <w:spacing w:before="0" w:beforeAutospacing="0" w:after="0" w:afterAutospacing="0"/>
        <w:ind w:firstLine="567"/>
        <w:jc w:val="both"/>
      </w:pPr>
      <w:r>
        <w:t>В соответствии со ст.131 Гражданского кодекса РФ право собственности подлежит государственной регистрации в едином государственном реестре.</w:t>
      </w:r>
    </w:p>
    <w:p>
      <w:pPr>
        <w:pStyle w:val="6"/>
        <w:spacing w:before="0" w:beforeAutospacing="0" w:after="0" w:afterAutospacing="0"/>
        <w:ind w:firstLine="567"/>
        <w:jc w:val="both"/>
      </w:pPr>
      <w:r>
        <w:t xml:space="preserve">Отсутствие в ЕГРН сведений о правообладателях объектов недвижимости у граждан и организаций могут повлечь судебные споры, сложности  в оформлении наследства, невозможность распорядиться объектом недвижимости (например, путем его продажи, мены, дарения). Владение земельным участком без оформления прав на него влечет административную ответственность в соответствии со ст.7.1 КоАП РФ   с наложением административного штрафа.  </w:t>
      </w:r>
    </w:p>
    <w:p>
      <w:pPr>
        <w:pStyle w:val="6"/>
        <w:spacing w:before="0" w:beforeAutospacing="0" w:after="0" w:afterAutospacing="0"/>
        <w:ind w:firstLine="567"/>
        <w:jc w:val="both"/>
      </w:pPr>
      <w:r>
        <w:t>Государственная регистрация права собственности  на объекты недвижимого имущества осуществляется территориальным отделом Управления Росреестра по РБ в соответствии с  Федеральным закон «О государственной регистрации недвижимости» от 13.07.2015 N 218-ФЗ. Прием заявлений о государственной регистрации осуществляется в офисах РГАУ «Многофункциональный центр» РБ (г. Баймак, пр. С.Юлаева, д. 25), телефоны для записи: +7(927) 3333 100, +7(34751)22724).</w:t>
      </w:r>
    </w:p>
    <w:p>
      <w:pPr>
        <w:pStyle w:val="6"/>
        <w:spacing w:before="0" w:beforeAutospacing="0" w:after="0" w:afterAutospacing="0"/>
        <w:ind w:firstLine="567"/>
        <w:jc w:val="both"/>
      </w:pPr>
      <w:r>
        <w:t>Основанием для государственной регистрации прав могут являться государственные акты о предоставлении земельных участков, регистрационные удостоверения бюро технической инвентаризации, свидетельства и иные правоустанавливающие документы.</w:t>
      </w:r>
    </w:p>
    <w:p>
      <w:pPr>
        <w:pStyle w:val="6"/>
        <w:spacing w:before="0" w:beforeAutospacing="0" w:after="0" w:afterAutospacing="0"/>
        <w:ind w:firstLine="567"/>
        <w:jc w:val="both"/>
      </w:pPr>
      <w:r>
        <w:t xml:space="preserve">Государственная регистрация прав  на земельные участки с разрешенным использованием «для ведения личного подсобного хозяйства» и находящихся на них объектов недвижимости возможна путем обращения граждан в администрацию поселения при наличии записей в похозяйственных книгах. </w:t>
      </w:r>
    </w:p>
    <w:p>
      <w:pPr>
        <w:pStyle w:val="6"/>
        <w:spacing w:before="0" w:beforeAutospacing="0" w:after="0" w:afterAutospacing="0"/>
        <w:ind w:firstLine="567"/>
        <w:jc w:val="both"/>
      </w:pPr>
      <w:r>
        <w:t>При отсутствии правоустанавливающих документов фактическим владельцам объектов недвижимости или земельных участков рекомендуется признать право собственности в судебном порядке.</w:t>
      </w:r>
    </w:p>
    <w:p>
      <w:pPr>
        <w:pStyle w:val="6"/>
        <w:spacing w:before="0" w:beforeAutospacing="0" w:after="0" w:afterAutospacing="0"/>
        <w:ind w:firstLine="567"/>
        <w:jc w:val="both"/>
      </w:pPr>
      <w:r>
        <w:t xml:space="preserve">Дополнительно до сведения населения доводим информацию о том, что в  рамках проводимых мероприятий администрацией ведется, в том числе, работа по снятию с государственного кадастрового учета неиспользуемых земельных участков, в отношении которых в Едином государственном реестре недвижимости и в распоряжении органов местного самоуправления, архивных фондах,  отсутствуют сведения о  правообладателях. </w:t>
      </w:r>
    </w:p>
    <w:p>
      <w:pPr>
        <w:pStyle w:val="6"/>
        <w:spacing w:before="0" w:beforeAutospacing="0" w:after="0" w:afterAutospacing="0"/>
        <w:ind w:firstLine="567"/>
        <w:jc w:val="both"/>
      </w:pPr>
      <w:r>
        <w:t>В целях недопущения случаев необоснованного исключения сведений о земельных участках из Единого государственного реестра недвижимости просим правообладателей, сведения о которых отсутствуют в ЕГРН,  обратиться с копиями правоустанавливающих документов (при наличии) в администрацию соответствующего городского или сельского поселения.</w:t>
      </w:r>
    </w:p>
    <w:p>
      <w:pPr>
        <w:pStyle w:val="6"/>
        <w:spacing w:before="0" w:beforeAutospacing="0" w:after="0" w:afterAutospacing="0"/>
        <w:ind w:firstLine="567"/>
        <w:jc w:val="both"/>
      </w:pPr>
      <w:r>
        <w:t xml:space="preserve">Списки объектов недвижимости, в отношении которых отсутствуют сведения о правообладателях, размещены на сайте администрации района по адресу: </w:t>
      </w:r>
      <w:r>
        <w:fldChar w:fldCharType="begin"/>
      </w:r>
      <w:r>
        <w:instrText xml:space="preserve"> HYPERLINK "https://baimak.bashkortostan.ru/activity/29802/" </w:instrText>
      </w:r>
      <w:r>
        <w:fldChar w:fldCharType="separate"/>
      </w:r>
      <w:r>
        <w:rPr>
          <w:rStyle w:val="4"/>
        </w:rPr>
        <w:t>https://baimak.bashkortostan.ru/activity/29802/</w:t>
      </w:r>
      <w:r>
        <w:rPr>
          <w:rStyle w:val="4"/>
        </w:rPr>
        <w:fldChar w:fldCharType="end"/>
      </w:r>
      <w:r>
        <w:t>. (раздел «Деятельность» - «выявление правообладателей объектов недвижимости»).</w:t>
      </w:r>
    </w:p>
    <w:p>
      <w:pPr>
        <w:pStyle w:val="6"/>
        <w:spacing w:before="0" w:beforeAutospacing="0" w:after="0" w:afterAutospacing="0"/>
        <w:ind w:firstLine="567"/>
        <w:jc w:val="both"/>
      </w:pPr>
      <w:r>
        <w:t xml:space="preserve">Контактная информация администраций  поселений размещена по адресу: </w:t>
      </w:r>
      <w:r>
        <w:fldChar w:fldCharType="begin"/>
      </w:r>
      <w:r>
        <w:instrText xml:space="preserve"> HYPERLINK "https://baimak.bashkortostan.ru/district/settlements/" </w:instrText>
      </w:r>
      <w:r>
        <w:fldChar w:fldCharType="separate"/>
      </w:r>
      <w:r>
        <w:rPr>
          <w:rStyle w:val="4"/>
        </w:rPr>
        <w:t>https://baimak.bashkortostan.ru/district/settlements/</w:t>
      </w:r>
      <w:r>
        <w:rPr>
          <w:rStyle w:val="4"/>
        </w:rPr>
        <w:fldChar w:fldCharType="end"/>
      </w:r>
      <w:r>
        <w:t>.</w:t>
      </w:r>
    </w:p>
    <w:p>
      <w:pPr>
        <w:pStyle w:val="6"/>
        <w:spacing w:before="0" w:beforeAutospacing="0" w:after="0" w:afterAutospacing="0"/>
        <w:ind w:firstLine="567"/>
        <w:jc w:val="both"/>
      </w:pPr>
      <w:r>
        <w:t>Консультирование на личном приеме правообладателей объектов недвижимости, расположенных в городе Баймак, осуществляется ежедневно с 08.00 до 12.30 в здании администрации сельского поселения.</w:t>
      </w:r>
    </w:p>
    <w:p>
      <w:pPr>
        <w:pStyle w:val="6"/>
        <w:spacing w:before="0" w:beforeAutospacing="0" w:after="0" w:afterAutospacing="0"/>
        <w:ind w:firstLine="567"/>
        <w:jc w:val="both"/>
      </w:pPr>
      <w:r>
        <w:t xml:space="preserve">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3A"/>
    <w:rsid w:val="00040746"/>
    <w:rsid w:val="000907FD"/>
    <w:rsid w:val="000B7810"/>
    <w:rsid w:val="000D17E3"/>
    <w:rsid w:val="00141663"/>
    <w:rsid w:val="001B0CC1"/>
    <w:rsid w:val="00292661"/>
    <w:rsid w:val="002979B1"/>
    <w:rsid w:val="002C6E58"/>
    <w:rsid w:val="00354498"/>
    <w:rsid w:val="0036355B"/>
    <w:rsid w:val="00371B06"/>
    <w:rsid w:val="00380D34"/>
    <w:rsid w:val="003F7725"/>
    <w:rsid w:val="00455DF4"/>
    <w:rsid w:val="00455E31"/>
    <w:rsid w:val="004A16EB"/>
    <w:rsid w:val="004B6E37"/>
    <w:rsid w:val="004F3E96"/>
    <w:rsid w:val="00505296"/>
    <w:rsid w:val="00517E72"/>
    <w:rsid w:val="00531149"/>
    <w:rsid w:val="00533A99"/>
    <w:rsid w:val="00581977"/>
    <w:rsid w:val="00584FB3"/>
    <w:rsid w:val="00651819"/>
    <w:rsid w:val="006E1D9D"/>
    <w:rsid w:val="0081032D"/>
    <w:rsid w:val="008964A6"/>
    <w:rsid w:val="008A28BC"/>
    <w:rsid w:val="00921060"/>
    <w:rsid w:val="0092543A"/>
    <w:rsid w:val="009C6941"/>
    <w:rsid w:val="009F4308"/>
    <w:rsid w:val="00A91FF5"/>
    <w:rsid w:val="00B07D89"/>
    <w:rsid w:val="00B31BD1"/>
    <w:rsid w:val="00B3286C"/>
    <w:rsid w:val="00B62A0C"/>
    <w:rsid w:val="00B676F4"/>
    <w:rsid w:val="00BA1B7A"/>
    <w:rsid w:val="00BD43E4"/>
    <w:rsid w:val="00C52236"/>
    <w:rsid w:val="00D75A31"/>
    <w:rsid w:val="00E11430"/>
    <w:rsid w:val="00E46334"/>
    <w:rsid w:val="00E722E2"/>
    <w:rsid w:val="00E96951"/>
    <w:rsid w:val="00EC3EBF"/>
    <w:rsid w:val="00F42C2D"/>
    <w:rsid w:val="00FD5A8E"/>
    <w:rsid w:val="52C5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EA41C2-B052-47D8-8A21-11AC7B0A49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560</Words>
  <Characters>3193</Characters>
  <Lines>26</Lines>
  <Paragraphs>7</Paragraphs>
  <TotalTime>0</TotalTime>
  <ScaleCrop>false</ScaleCrop>
  <LinksUpToDate>false</LinksUpToDate>
  <CharactersWithSpaces>3746</CharactersWithSpaces>
  <Application>WPS Office_11.2.0.10429_F1E327BC-269C-435d-A152-05C5408002CA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2021-12-30T03:22:00Z</dcterms:created>
  <dc:creator>Пользователь Windows</dc:creator>
  <cp:lastModifiedBy>user</cp:lastModifiedBy>
  <cp:lastPrinted>2021-12-29T04:32:00Z</cp:lastPrinted>
  <dcterms:modified xsi:type="dcterms:W3CDTF">2021-12-30T09:24:37Z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1049-11.2.0.10429</vt:lpwstr>
  </property>
  <property fmtid="{D5CDD505-2E9C-101B-9397-08002B2CF9AE}" pid="3" name="ICV">
    <vt:lpwstr>436C24602E504A198172D6E34BCFB8D1</vt:lpwstr>
  </property>
</Properties>
</file>