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2EBD2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CD9EB2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14:paraId="674DF079" w14:textId="0E646D20"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CA8">
        <w:rPr>
          <w:rFonts w:ascii="Times New Roman" w:hAnsi="Times New Roman" w:cs="Times New Roman"/>
          <w:b/>
          <w:sz w:val="24"/>
          <w:szCs w:val="24"/>
        </w:rPr>
        <w:t>7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6E54A3">
        <w:rPr>
          <w:rFonts w:ascii="Times New Roman" w:hAnsi="Times New Roman" w:cs="Times New Roman"/>
          <w:b/>
          <w:sz w:val="24"/>
          <w:szCs w:val="24"/>
        </w:rPr>
        <w:t>ев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E00B44">
        <w:rPr>
          <w:rFonts w:ascii="Times New Roman" w:hAnsi="Times New Roman" w:cs="Times New Roman"/>
          <w:b/>
          <w:sz w:val="24"/>
          <w:szCs w:val="24"/>
        </w:rPr>
        <w:t>22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40F3BAF" w14:textId="2BB5C5E4" w:rsidR="005027F3" w:rsidRDefault="005027F3" w:rsidP="0037602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="003250D6">
        <w:rPr>
          <w:rFonts w:ascii="Times New Roman" w:hAnsi="Times New Roman" w:cs="Times New Roman"/>
          <w:sz w:val="24"/>
          <w:szCs w:val="24"/>
        </w:rPr>
        <w:t xml:space="preserve"> по состоянию на 1</w:t>
      </w:r>
      <w:r w:rsidR="003B3A1F">
        <w:rPr>
          <w:rFonts w:ascii="Times New Roman" w:hAnsi="Times New Roman" w:cs="Times New Roman"/>
          <w:sz w:val="24"/>
          <w:szCs w:val="24"/>
        </w:rPr>
        <w:t xml:space="preserve"> июл</w:t>
      </w:r>
      <w:r w:rsidR="006E54A3">
        <w:rPr>
          <w:rFonts w:ascii="Times New Roman" w:hAnsi="Times New Roman" w:cs="Times New Roman"/>
          <w:sz w:val="24"/>
          <w:szCs w:val="24"/>
        </w:rPr>
        <w:t>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CF486F">
        <w:rPr>
          <w:rFonts w:ascii="Times New Roman" w:hAnsi="Times New Roman" w:cs="Times New Roman"/>
          <w:sz w:val="24"/>
          <w:szCs w:val="24"/>
        </w:rPr>
        <w:t>22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205D">
        <w:rPr>
          <w:rFonts w:ascii="Times New Roman" w:hAnsi="Times New Roman" w:cs="Times New Roman"/>
          <w:sz w:val="24"/>
          <w:szCs w:val="24"/>
        </w:rPr>
        <w:t>Зилаирский</w:t>
      </w:r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37602F">
        <w:rPr>
          <w:rFonts w:ascii="Times New Roman" w:hAnsi="Times New Roman" w:cs="Times New Roman"/>
          <w:sz w:val="24"/>
          <w:szCs w:val="24"/>
        </w:rPr>
        <w:t>2 978 003,04</w:t>
      </w:r>
      <w:r w:rsidR="00405AED">
        <w:rPr>
          <w:rFonts w:ascii="Times New Roman" w:hAnsi="Times New Roman" w:cs="Times New Roman"/>
          <w:sz w:val="24"/>
          <w:szCs w:val="24"/>
        </w:rPr>
        <w:t xml:space="preserve"> </w:t>
      </w:r>
      <w:r w:rsidR="00405AED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FC46FD">
        <w:rPr>
          <w:rFonts w:ascii="Times New Roman" w:hAnsi="Times New Roman" w:cs="Times New Roman"/>
          <w:sz w:val="24"/>
          <w:szCs w:val="24"/>
        </w:rPr>
        <w:t xml:space="preserve"> (</w:t>
      </w:r>
      <w:r w:rsidR="0037602F">
        <w:rPr>
          <w:rFonts w:ascii="Times New Roman" w:hAnsi="Times New Roman" w:cs="Times New Roman"/>
          <w:sz w:val="24"/>
          <w:szCs w:val="24"/>
        </w:rPr>
        <w:t>50,75</w:t>
      </w:r>
      <w:r w:rsidR="00405AED">
        <w:rPr>
          <w:rFonts w:ascii="Times New Roman" w:hAnsi="Times New Roman" w:cs="Times New Roman"/>
          <w:sz w:val="24"/>
          <w:szCs w:val="24"/>
        </w:rPr>
        <w:t>% 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37602F">
        <w:rPr>
          <w:rFonts w:ascii="Times New Roman" w:hAnsi="Times New Roman" w:cs="Times New Roman"/>
          <w:sz w:val="24"/>
          <w:szCs w:val="24"/>
        </w:rPr>
        <w:t>708794,08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37602F">
        <w:rPr>
          <w:rFonts w:ascii="Times New Roman" w:hAnsi="Times New Roman" w:cs="Times New Roman"/>
          <w:sz w:val="24"/>
          <w:szCs w:val="24"/>
        </w:rPr>
        <w:t xml:space="preserve"> 26,22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 являются:</w:t>
      </w:r>
      <w:r w:rsidR="00CF486F" w:rsidRPr="00CF486F">
        <w:rPr>
          <w:rFonts w:ascii="Times New Roman" w:hAnsi="Times New Roman" w:cs="Times New Roman"/>
          <w:sz w:val="24"/>
          <w:szCs w:val="24"/>
        </w:rPr>
        <w:t xml:space="preserve"> </w:t>
      </w:r>
      <w:r w:rsidR="00B81D19">
        <w:rPr>
          <w:rFonts w:ascii="Times New Roman" w:hAnsi="Times New Roman" w:cs="Times New Roman"/>
          <w:sz w:val="24"/>
          <w:szCs w:val="24"/>
        </w:rPr>
        <w:t xml:space="preserve">Единый сельскохозяйственный налог – </w:t>
      </w:r>
      <w:r w:rsidR="003B3A1F">
        <w:rPr>
          <w:rFonts w:ascii="Times New Roman" w:hAnsi="Times New Roman" w:cs="Times New Roman"/>
          <w:sz w:val="24"/>
          <w:szCs w:val="24"/>
        </w:rPr>
        <w:t xml:space="preserve">  </w:t>
      </w:r>
      <w:r w:rsidR="009D79D2">
        <w:rPr>
          <w:rFonts w:ascii="Times New Roman" w:hAnsi="Times New Roman" w:cs="Times New Roman"/>
          <w:sz w:val="24"/>
          <w:szCs w:val="24"/>
        </w:rPr>
        <w:t>418</w:t>
      </w:r>
      <w:r w:rsidR="003B3A1F">
        <w:rPr>
          <w:rFonts w:ascii="Times New Roman" w:hAnsi="Times New Roman" w:cs="Times New Roman"/>
          <w:sz w:val="24"/>
          <w:szCs w:val="24"/>
        </w:rPr>
        <w:t xml:space="preserve"> </w:t>
      </w:r>
      <w:r w:rsidR="009D79D2">
        <w:rPr>
          <w:rFonts w:ascii="Times New Roman" w:hAnsi="Times New Roman" w:cs="Times New Roman"/>
          <w:sz w:val="24"/>
          <w:szCs w:val="24"/>
        </w:rPr>
        <w:t>885,77</w:t>
      </w:r>
      <w:r w:rsidR="00B81D19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9D79D2">
        <w:rPr>
          <w:rFonts w:ascii="Times New Roman" w:hAnsi="Times New Roman" w:cs="Times New Roman"/>
          <w:sz w:val="24"/>
          <w:szCs w:val="24"/>
        </w:rPr>
        <w:t>69,81</w:t>
      </w:r>
      <w:r w:rsidR="00B81D19">
        <w:rPr>
          <w:rFonts w:ascii="Times New Roman" w:hAnsi="Times New Roman" w:cs="Times New Roman"/>
          <w:sz w:val="24"/>
          <w:szCs w:val="24"/>
        </w:rPr>
        <w:t xml:space="preserve"> % исполнения к плану на год), </w:t>
      </w:r>
      <w:r w:rsidR="00CF486F">
        <w:rPr>
          <w:rFonts w:ascii="Times New Roman" w:hAnsi="Times New Roman" w:cs="Times New Roman"/>
          <w:sz w:val="24"/>
          <w:szCs w:val="24"/>
        </w:rPr>
        <w:t>З</w:t>
      </w:r>
      <w:r w:rsidR="00CF486F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37602F">
        <w:rPr>
          <w:rFonts w:ascii="Times New Roman" w:hAnsi="Times New Roman" w:cs="Times New Roman"/>
          <w:sz w:val="24"/>
          <w:szCs w:val="24"/>
        </w:rPr>
        <w:t>158348,93</w:t>
      </w:r>
      <w:r w:rsidR="00CF486F">
        <w:rPr>
          <w:rFonts w:ascii="Times New Roman" w:hAnsi="Times New Roman" w:cs="Times New Roman"/>
          <w:sz w:val="24"/>
          <w:szCs w:val="24"/>
        </w:rPr>
        <w:t xml:space="preserve"> </w:t>
      </w:r>
      <w:r w:rsidR="00CF486F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37602F">
        <w:rPr>
          <w:rFonts w:ascii="Times New Roman" w:hAnsi="Times New Roman" w:cs="Times New Roman"/>
          <w:sz w:val="24"/>
          <w:szCs w:val="24"/>
        </w:rPr>
        <w:t>11,02</w:t>
      </w:r>
      <w:r w:rsidR="00CF486F" w:rsidRPr="008132F1">
        <w:rPr>
          <w:rFonts w:ascii="Times New Roman" w:hAnsi="Times New Roman" w:cs="Times New Roman"/>
          <w:sz w:val="24"/>
          <w:szCs w:val="24"/>
        </w:rPr>
        <w:t>%)</w:t>
      </w:r>
      <w:r w:rsidR="00CF486F">
        <w:rPr>
          <w:rFonts w:ascii="Times New Roman" w:hAnsi="Times New Roman" w:cs="Times New Roman"/>
          <w:sz w:val="24"/>
          <w:szCs w:val="24"/>
        </w:rPr>
        <w:t>,</w:t>
      </w:r>
      <w:r w:rsidR="00CF486F" w:rsidRPr="003E57DB">
        <w:rPr>
          <w:rFonts w:ascii="Times New Roman" w:hAnsi="Times New Roman" w:cs="Times New Roman"/>
          <w:sz w:val="24"/>
          <w:szCs w:val="24"/>
        </w:rPr>
        <w:t xml:space="preserve"> </w:t>
      </w:r>
      <w:r w:rsidR="00CF486F">
        <w:rPr>
          <w:rFonts w:ascii="Times New Roman" w:hAnsi="Times New Roman" w:cs="Times New Roman"/>
          <w:sz w:val="24"/>
          <w:szCs w:val="24"/>
        </w:rPr>
        <w:t>Н</w:t>
      </w:r>
      <w:r w:rsidR="00CF486F" w:rsidRPr="008132F1">
        <w:rPr>
          <w:rFonts w:ascii="Times New Roman" w:hAnsi="Times New Roman" w:cs="Times New Roman"/>
          <w:sz w:val="24"/>
          <w:szCs w:val="24"/>
        </w:rPr>
        <w:t xml:space="preserve">алог на имущество – </w:t>
      </w:r>
      <w:r w:rsidR="003C7ECB">
        <w:rPr>
          <w:rFonts w:ascii="Times New Roman" w:hAnsi="Times New Roman" w:cs="Times New Roman"/>
          <w:sz w:val="24"/>
          <w:szCs w:val="24"/>
        </w:rPr>
        <w:t>41027,90</w:t>
      </w:r>
      <w:r w:rsidR="00CF486F">
        <w:rPr>
          <w:rFonts w:ascii="Times New Roman" w:hAnsi="Times New Roman" w:cs="Times New Roman"/>
          <w:sz w:val="24"/>
          <w:szCs w:val="24"/>
        </w:rPr>
        <w:t xml:space="preserve"> </w:t>
      </w:r>
      <w:r w:rsidR="00CF486F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3C7ECB">
        <w:rPr>
          <w:rFonts w:ascii="Times New Roman" w:hAnsi="Times New Roman" w:cs="Times New Roman"/>
          <w:sz w:val="24"/>
          <w:szCs w:val="24"/>
        </w:rPr>
        <w:t>8,03</w:t>
      </w:r>
      <w:r w:rsidR="00CF486F">
        <w:rPr>
          <w:rFonts w:ascii="Times New Roman" w:hAnsi="Times New Roman" w:cs="Times New Roman"/>
          <w:sz w:val="24"/>
          <w:szCs w:val="24"/>
        </w:rPr>
        <w:t xml:space="preserve"> %),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E57DB">
        <w:rPr>
          <w:rFonts w:ascii="Times New Roman" w:hAnsi="Times New Roman" w:cs="Times New Roman"/>
          <w:sz w:val="24"/>
          <w:szCs w:val="24"/>
        </w:rPr>
        <w:t>Н</w:t>
      </w:r>
      <w:r w:rsidR="003E57DB"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3C7ECB">
        <w:rPr>
          <w:rFonts w:ascii="Times New Roman" w:hAnsi="Times New Roman" w:cs="Times New Roman"/>
          <w:sz w:val="24"/>
          <w:szCs w:val="24"/>
        </w:rPr>
        <w:t>90531,48</w:t>
      </w:r>
      <w:r w:rsidR="003E57DB" w:rsidRPr="008132F1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3C7ECB">
        <w:rPr>
          <w:rFonts w:ascii="Times New Roman" w:hAnsi="Times New Roman" w:cs="Times New Roman"/>
          <w:sz w:val="24"/>
          <w:szCs w:val="24"/>
        </w:rPr>
        <w:t>58,03</w:t>
      </w:r>
      <w:r w:rsidR="003E57DB"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3E57DB">
        <w:rPr>
          <w:rFonts w:ascii="Times New Roman" w:hAnsi="Times New Roman" w:cs="Times New Roman"/>
          <w:sz w:val="24"/>
          <w:szCs w:val="24"/>
        </w:rPr>
        <w:t xml:space="preserve"> исполнения к плану на год</w:t>
      </w:r>
      <w:r w:rsidR="003E57DB" w:rsidRPr="008132F1">
        <w:rPr>
          <w:rFonts w:ascii="Times New Roman" w:hAnsi="Times New Roman" w:cs="Times New Roman"/>
          <w:sz w:val="24"/>
          <w:szCs w:val="24"/>
        </w:rPr>
        <w:t>)</w:t>
      </w:r>
      <w:r w:rsidR="003E57DB">
        <w:rPr>
          <w:rFonts w:ascii="Times New Roman" w:hAnsi="Times New Roman" w:cs="Times New Roman"/>
          <w:sz w:val="24"/>
          <w:szCs w:val="24"/>
        </w:rPr>
        <w:t>,</w:t>
      </w:r>
      <w:r w:rsidR="00D66698">
        <w:rPr>
          <w:rFonts w:ascii="Times New Roman" w:hAnsi="Times New Roman" w:cs="Times New Roman"/>
          <w:sz w:val="24"/>
          <w:szCs w:val="24"/>
        </w:rPr>
        <w:t xml:space="preserve"> </w:t>
      </w:r>
      <w:r w:rsidR="00C214FB">
        <w:rPr>
          <w:rFonts w:ascii="Times New Roman" w:hAnsi="Times New Roman" w:cs="Times New Roman"/>
          <w:sz w:val="24"/>
          <w:szCs w:val="24"/>
        </w:rPr>
        <w:t>Государственная пошлина -</w:t>
      </w:r>
      <w:r w:rsidR="003B3A1F">
        <w:rPr>
          <w:rFonts w:ascii="Times New Roman" w:hAnsi="Times New Roman" w:cs="Times New Roman"/>
          <w:sz w:val="24"/>
          <w:szCs w:val="24"/>
        </w:rPr>
        <w:t>3100,00</w:t>
      </w:r>
      <w:r w:rsidR="00CF486F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8F6F78">
        <w:rPr>
          <w:rFonts w:ascii="Times New Roman" w:hAnsi="Times New Roman" w:cs="Times New Roman"/>
          <w:sz w:val="24"/>
          <w:szCs w:val="24"/>
        </w:rPr>
        <w:t>(</w:t>
      </w:r>
      <w:r w:rsidR="003B3A1F">
        <w:rPr>
          <w:rFonts w:ascii="Times New Roman" w:hAnsi="Times New Roman" w:cs="Times New Roman"/>
          <w:sz w:val="24"/>
          <w:szCs w:val="24"/>
        </w:rPr>
        <w:t>15,50</w:t>
      </w:r>
      <w:r w:rsidR="008F6F78">
        <w:rPr>
          <w:rFonts w:ascii="Times New Roman" w:hAnsi="Times New Roman" w:cs="Times New Roman"/>
          <w:sz w:val="24"/>
          <w:szCs w:val="24"/>
        </w:rPr>
        <w:t xml:space="preserve"> %</w:t>
      </w:r>
      <w:r w:rsidR="008F6F78" w:rsidRPr="008F6F78">
        <w:rPr>
          <w:rFonts w:ascii="Times New Roman" w:hAnsi="Times New Roman" w:cs="Times New Roman"/>
          <w:sz w:val="24"/>
          <w:szCs w:val="24"/>
        </w:rPr>
        <w:t xml:space="preserve"> </w:t>
      </w:r>
      <w:r w:rsidR="008F6F78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="005F3B77">
        <w:rPr>
          <w:rFonts w:ascii="Times New Roman" w:hAnsi="Times New Roman" w:cs="Times New Roman"/>
          <w:sz w:val="24"/>
          <w:szCs w:val="24"/>
        </w:rPr>
        <w:t>.</w:t>
      </w:r>
    </w:p>
    <w:p w14:paraId="45DA6ED8" w14:textId="765EBD1A" w:rsidR="009079FF" w:rsidRPr="008132F1" w:rsidRDefault="009079FF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>Безвозмездные поступления составили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C7ECB">
        <w:rPr>
          <w:rFonts w:ascii="Times New Roman" w:hAnsi="Times New Roman" w:cs="Times New Roman"/>
          <w:sz w:val="24"/>
          <w:szCs w:val="24"/>
        </w:rPr>
        <w:t>2278606</w:t>
      </w:r>
      <w:r w:rsidR="0068417E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3C7ECB">
        <w:rPr>
          <w:rFonts w:ascii="Times New Roman" w:hAnsi="Times New Roman" w:cs="Times New Roman"/>
          <w:sz w:val="24"/>
          <w:szCs w:val="24"/>
        </w:rPr>
        <w:t>86,48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к годовому плану.</w:t>
      </w:r>
    </w:p>
    <w:p w14:paraId="52AE14B9" w14:textId="5DF7A99C" w:rsidR="00FE1997" w:rsidRDefault="00FE1997" w:rsidP="00DB29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за январь</w:t>
      </w:r>
      <w:r w:rsidR="00DB29F9">
        <w:rPr>
          <w:rFonts w:ascii="Times New Roman" w:hAnsi="Times New Roman" w:cs="Times New Roman"/>
          <w:sz w:val="24"/>
          <w:szCs w:val="24"/>
        </w:rPr>
        <w:t>-</w:t>
      </w:r>
      <w:r w:rsidR="00FE5371">
        <w:rPr>
          <w:rFonts w:ascii="Times New Roman" w:hAnsi="Times New Roman" w:cs="Times New Roman"/>
          <w:sz w:val="24"/>
          <w:szCs w:val="24"/>
        </w:rPr>
        <w:t>июл</w:t>
      </w:r>
      <w:r w:rsidR="0068417E">
        <w:rPr>
          <w:rFonts w:ascii="Times New Roman" w:hAnsi="Times New Roman" w:cs="Times New Roman"/>
          <w:sz w:val="24"/>
          <w:szCs w:val="24"/>
        </w:rPr>
        <w:t>ь</w:t>
      </w:r>
      <w:r w:rsidR="00CF486F">
        <w:rPr>
          <w:rFonts w:ascii="Times New Roman" w:hAnsi="Times New Roman" w:cs="Times New Roman"/>
          <w:sz w:val="24"/>
          <w:szCs w:val="24"/>
        </w:rPr>
        <w:t xml:space="preserve"> месяц 2022</w:t>
      </w:r>
      <w:r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FE5371">
        <w:rPr>
          <w:rFonts w:ascii="Times New Roman" w:hAnsi="Times New Roman" w:cs="Times New Roman"/>
          <w:sz w:val="24"/>
          <w:szCs w:val="24"/>
        </w:rPr>
        <w:t>2 646 758,77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704A13">
        <w:rPr>
          <w:rFonts w:ascii="Times New Roman" w:hAnsi="Times New Roman" w:cs="Times New Roman"/>
          <w:sz w:val="24"/>
          <w:szCs w:val="24"/>
        </w:rPr>
        <w:t xml:space="preserve">Выполнение годового плана составило </w:t>
      </w:r>
      <w:r w:rsidR="00FE5371">
        <w:rPr>
          <w:rFonts w:ascii="Times New Roman" w:hAnsi="Times New Roman" w:cs="Times New Roman"/>
          <w:sz w:val="24"/>
          <w:szCs w:val="24"/>
        </w:rPr>
        <w:t>45,11</w:t>
      </w:r>
      <w:r w:rsidR="00704A13">
        <w:rPr>
          <w:rFonts w:ascii="Times New Roman" w:hAnsi="Times New Roman" w:cs="Times New Roman"/>
          <w:sz w:val="24"/>
          <w:szCs w:val="24"/>
        </w:rPr>
        <w:t xml:space="preserve"> %. В отраслевой структуре расходов наибольший удельный вес занимает  Дорожное хозяйство – </w:t>
      </w:r>
      <w:r w:rsidR="00275E01">
        <w:rPr>
          <w:rFonts w:ascii="Times New Roman" w:hAnsi="Times New Roman" w:cs="Times New Roman"/>
          <w:sz w:val="24"/>
          <w:szCs w:val="24"/>
        </w:rPr>
        <w:t>334</w:t>
      </w:r>
      <w:r w:rsidR="0062531C">
        <w:rPr>
          <w:rFonts w:ascii="Times New Roman" w:hAnsi="Times New Roman" w:cs="Times New Roman"/>
          <w:sz w:val="24"/>
          <w:szCs w:val="24"/>
        </w:rPr>
        <w:t xml:space="preserve"> </w:t>
      </w:r>
      <w:r w:rsidR="00275E01">
        <w:rPr>
          <w:rFonts w:ascii="Times New Roman" w:hAnsi="Times New Roman" w:cs="Times New Roman"/>
          <w:sz w:val="24"/>
          <w:szCs w:val="24"/>
        </w:rPr>
        <w:t>848,39</w:t>
      </w:r>
      <w:r w:rsidR="00704A13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275E01">
        <w:rPr>
          <w:rFonts w:ascii="Times New Roman" w:hAnsi="Times New Roman" w:cs="Times New Roman"/>
          <w:sz w:val="24"/>
          <w:szCs w:val="24"/>
        </w:rPr>
        <w:t>66,39</w:t>
      </w:r>
      <w:r w:rsidR="00B81D19">
        <w:rPr>
          <w:rFonts w:ascii="Times New Roman" w:hAnsi="Times New Roman" w:cs="Times New Roman"/>
          <w:sz w:val="24"/>
          <w:szCs w:val="24"/>
        </w:rPr>
        <w:t xml:space="preserve"> % исполнения к плану на год, Благоустройство – </w:t>
      </w:r>
      <w:r w:rsidR="00FE5371">
        <w:rPr>
          <w:rFonts w:ascii="Times New Roman" w:hAnsi="Times New Roman" w:cs="Times New Roman"/>
          <w:sz w:val="24"/>
          <w:szCs w:val="24"/>
        </w:rPr>
        <w:t>311904</w:t>
      </w:r>
      <w:r w:rsidR="0068417E">
        <w:rPr>
          <w:rFonts w:ascii="Times New Roman" w:hAnsi="Times New Roman" w:cs="Times New Roman"/>
          <w:sz w:val="24"/>
          <w:szCs w:val="24"/>
        </w:rPr>
        <w:t>,60</w:t>
      </w:r>
      <w:r w:rsidR="00B81D19">
        <w:rPr>
          <w:rFonts w:ascii="Times New Roman" w:hAnsi="Times New Roman" w:cs="Times New Roman"/>
          <w:sz w:val="24"/>
          <w:szCs w:val="24"/>
        </w:rPr>
        <w:t xml:space="preserve"> (</w:t>
      </w:r>
      <w:r w:rsidR="00FE5371">
        <w:rPr>
          <w:rFonts w:ascii="Times New Roman" w:hAnsi="Times New Roman" w:cs="Times New Roman"/>
          <w:sz w:val="24"/>
          <w:szCs w:val="24"/>
        </w:rPr>
        <w:t>37,99</w:t>
      </w:r>
      <w:r w:rsidR="0062531C">
        <w:rPr>
          <w:rFonts w:ascii="Times New Roman" w:hAnsi="Times New Roman" w:cs="Times New Roman"/>
          <w:sz w:val="24"/>
          <w:szCs w:val="24"/>
        </w:rPr>
        <w:t>%</w:t>
      </w:r>
      <w:r w:rsidR="00B81D19">
        <w:rPr>
          <w:rFonts w:ascii="Times New Roman" w:hAnsi="Times New Roman" w:cs="Times New Roman"/>
          <w:sz w:val="24"/>
          <w:szCs w:val="24"/>
        </w:rPr>
        <w:t>).</w:t>
      </w:r>
      <w:r w:rsidR="00281250">
        <w:rPr>
          <w:rFonts w:ascii="Times New Roman" w:hAnsi="Times New Roman" w:cs="Times New Roman"/>
          <w:sz w:val="24"/>
          <w:szCs w:val="24"/>
        </w:rPr>
        <w:t xml:space="preserve"> Коммунальное хозяйство – </w:t>
      </w:r>
      <w:r w:rsidR="0068417E">
        <w:rPr>
          <w:rFonts w:ascii="Times New Roman" w:hAnsi="Times New Roman" w:cs="Times New Roman"/>
          <w:sz w:val="24"/>
          <w:szCs w:val="24"/>
        </w:rPr>
        <w:t>40228,44</w:t>
      </w:r>
      <w:r w:rsidR="00281250">
        <w:rPr>
          <w:rFonts w:ascii="Times New Roman" w:hAnsi="Times New Roman" w:cs="Times New Roman"/>
          <w:sz w:val="24"/>
          <w:szCs w:val="24"/>
        </w:rPr>
        <w:t xml:space="preserve">  рублей (</w:t>
      </w:r>
      <w:r w:rsidR="0068417E">
        <w:rPr>
          <w:rFonts w:ascii="Times New Roman" w:hAnsi="Times New Roman" w:cs="Times New Roman"/>
          <w:sz w:val="24"/>
          <w:szCs w:val="24"/>
        </w:rPr>
        <w:t>22,67</w:t>
      </w:r>
      <w:r w:rsidR="00281250">
        <w:rPr>
          <w:rFonts w:ascii="Times New Roman" w:hAnsi="Times New Roman" w:cs="Times New Roman"/>
          <w:sz w:val="24"/>
          <w:szCs w:val="24"/>
        </w:rPr>
        <w:t>% исполнения к плану на год.).</w:t>
      </w:r>
      <w:r w:rsidR="007A4CD5">
        <w:rPr>
          <w:rFonts w:ascii="Times New Roman" w:hAnsi="Times New Roman" w:cs="Times New Roman"/>
          <w:sz w:val="24"/>
          <w:szCs w:val="24"/>
        </w:rPr>
        <w:t xml:space="preserve"> Культура</w:t>
      </w:r>
      <w:r w:rsidR="00624E21">
        <w:rPr>
          <w:rFonts w:ascii="Times New Roman" w:hAnsi="Times New Roman" w:cs="Times New Roman"/>
          <w:sz w:val="24"/>
          <w:szCs w:val="24"/>
        </w:rPr>
        <w:t xml:space="preserve"> – </w:t>
      </w:r>
      <w:r w:rsidR="0068417E">
        <w:rPr>
          <w:rFonts w:ascii="Times New Roman" w:hAnsi="Times New Roman" w:cs="Times New Roman"/>
          <w:sz w:val="24"/>
          <w:szCs w:val="24"/>
        </w:rPr>
        <w:t>15700,00</w:t>
      </w:r>
      <w:r w:rsidR="00624E21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624E21" w:rsidRPr="00624E21">
        <w:rPr>
          <w:rFonts w:ascii="Times New Roman" w:hAnsi="Times New Roman" w:cs="Times New Roman"/>
          <w:sz w:val="24"/>
          <w:szCs w:val="24"/>
        </w:rPr>
        <w:t xml:space="preserve"> </w:t>
      </w:r>
      <w:r w:rsidR="00624E2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68417E">
        <w:rPr>
          <w:rFonts w:ascii="Times New Roman" w:hAnsi="Times New Roman" w:cs="Times New Roman"/>
          <w:sz w:val="24"/>
          <w:szCs w:val="24"/>
        </w:rPr>
        <w:t>44,86</w:t>
      </w:r>
      <w:r w:rsidR="00624E21">
        <w:rPr>
          <w:rFonts w:ascii="Times New Roman" w:hAnsi="Times New Roman" w:cs="Times New Roman"/>
          <w:sz w:val="24"/>
          <w:szCs w:val="24"/>
        </w:rPr>
        <w:t xml:space="preserve"> % исполнения к плану на год</w:t>
      </w:r>
    </w:p>
    <w:p w14:paraId="1906E193" w14:textId="77777777"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F3"/>
    <w:rsid w:val="00014602"/>
    <w:rsid w:val="00017522"/>
    <w:rsid w:val="00026C9A"/>
    <w:rsid w:val="00033031"/>
    <w:rsid w:val="000755B6"/>
    <w:rsid w:val="00083455"/>
    <w:rsid w:val="00085243"/>
    <w:rsid w:val="000C516B"/>
    <w:rsid w:val="001323CD"/>
    <w:rsid w:val="001524F9"/>
    <w:rsid w:val="00162F15"/>
    <w:rsid w:val="00164DD7"/>
    <w:rsid w:val="00175A54"/>
    <w:rsid w:val="001805CF"/>
    <w:rsid w:val="00180E68"/>
    <w:rsid w:val="00187E52"/>
    <w:rsid w:val="001C0870"/>
    <w:rsid w:val="001C1511"/>
    <w:rsid w:val="001D7939"/>
    <w:rsid w:val="001E197E"/>
    <w:rsid w:val="002067B6"/>
    <w:rsid w:val="002130C6"/>
    <w:rsid w:val="0021789F"/>
    <w:rsid w:val="002351EB"/>
    <w:rsid w:val="00235AC8"/>
    <w:rsid w:val="002402E1"/>
    <w:rsid w:val="00255B00"/>
    <w:rsid w:val="00260302"/>
    <w:rsid w:val="00261DD2"/>
    <w:rsid w:val="00265CA8"/>
    <w:rsid w:val="00275165"/>
    <w:rsid w:val="00275E01"/>
    <w:rsid w:val="00281250"/>
    <w:rsid w:val="00291839"/>
    <w:rsid w:val="002C64C8"/>
    <w:rsid w:val="002C7D18"/>
    <w:rsid w:val="002F1C73"/>
    <w:rsid w:val="00307A20"/>
    <w:rsid w:val="003250D6"/>
    <w:rsid w:val="00325405"/>
    <w:rsid w:val="00325490"/>
    <w:rsid w:val="003274DB"/>
    <w:rsid w:val="00334AB3"/>
    <w:rsid w:val="00337CD4"/>
    <w:rsid w:val="00352A2F"/>
    <w:rsid w:val="0037602F"/>
    <w:rsid w:val="00380415"/>
    <w:rsid w:val="003B2C3F"/>
    <w:rsid w:val="003B3A1F"/>
    <w:rsid w:val="003C5C23"/>
    <w:rsid w:val="003C722B"/>
    <w:rsid w:val="003C7ECB"/>
    <w:rsid w:val="003D361D"/>
    <w:rsid w:val="003E57DB"/>
    <w:rsid w:val="00405AED"/>
    <w:rsid w:val="00407D4D"/>
    <w:rsid w:val="0042055A"/>
    <w:rsid w:val="004249F0"/>
    <w:rsid w:val="0043429C"/>
    <w:rsid w:val="00470F3B"/>
    <w:rsid w:val="00472954"/>
    <w:rsid w:val="004A4182"/>
    <w:rsid w:val="004B328C"/>
    <w:rsid w:val="004C288B"/>
    <w:rsid w:val="004D389F"/>
    <w:rsid w:val="004E229B"/>
    <w:rsid w:val="004F0197"/>
    <w:rsid w:val="004F0CBC"/>
    <w:rsid w:val="005027F3"/>
    <w:rsid w:val="00505572"/>
    <w:rsid w:val="00525C8C"/>
    <w:rsid w:val="00572CCE"/>
    <w:rsid w:val="00583ED9"/>
    <w:rsid w:val="00590F0B"/>
    <w:rsid w:val="005949C5"/>
    <w:rsid w:val="005A20DF"/>
    <w:rsid w:val="005A6D11"/>
    <w:rsid w:val="005B40B4"/>
    <w:rsid w:val="005F05C2"/>
    <w:rsid w:val="005F3B77"/>
    <w:rsid w:val="00601B83"/>
    <w:rsid w:val="00607FA7"/>
    <w:rsid w:val="00624E21"/>
    <w:rsid w:val="0062531C"/>
    <w:rsid w:val="00654B7E"/>
    <w:rsid w:val="00661059"/>
    <w:rsid w:val="00663847"/>
    <w:rsid w:val="006659E2"/>
    <w:rsid w:val="00666920"/>
    <w:rsid w:val="00675E4E"/>
    <w:rsid w:val="00680C2D"/>
    <w:rsid w:val="0068417E"/>
    <w:rsid w:val="006852E3"/>
    <w:rsid w:val="00692ABC"/>
    <w:rsid w:val="006A32A7"/>
    <w:rsid w:val="006A4316"/>
    <w:rsid w:val="006B6E20"/>
    <w:rsid w:val="006C200B"/>
    <w:rsid w:val="006E54A3"/>
    <w:rsid w:val="006F27C5"/>
    <w:rsid w:val="006F7B62"/>
    <w:rsid w:val="00700BF5"/>
    <w:rsid w:val="00701CDA"/>
    <w:rsid w:val="00704A13"/>
    <w:rsid w:val="00716809"/>
    <w:rsid w:val="00736E4E"/>
    <w:rsid w:val="00740894"/>
    <w:rsid w:val="0076132F"/>
    <w:rsid w:val="007765EA"/>
    <w:rsid w:val="00787669"/>
    <w:rsid w:val="00791EB4"/>
    <w:rsid w:val="007A1E75"/>
    <w:rsid w:val="007A4CD5"/>
    <w:rsid w:val="007B1821"/>
    <w:rsid w:val="007B3B7B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56719"/>
    <w:rsid w:val="008704A0"/>
    <w:rsid w:val="00870FF4"/>
    <w:rsid w:val="00877C91"/>
    <w:rsid w:val="00886CA5"/>
    <w:rsid w:val="008A717B"/>
    <w:rsid w:val="008B2167"/>
    <w:rsid w:val="008C00C2"/>
    <w:rsid w:val="008E791F"/>
    <w:rsid w:val="008F6AEA"/>
    <w:rsid w:val="008F6F78"/>
    <w:rsid w:val="009079FF"/>
    <w:rsid w:val="00920897"/>
    <w:rsid w:val="00923F30"/>
    <w:rsid w:val="00944B82"/>
    <w:rsid w:val="009533EC"/>
    <w:rsid w:val="00961BFB"/>
    <w:rsid w:val="00963BB7"/>
    <w:rsid w:val="00991A82"/>
    <w:rsid w:val="009A6D0D"/>
    <w:rsid w:val="009B205D"/>
    <w:rsid w:val="009C503A"/>
    <w:rsid w:val="009D12E0"/>
    <w:rsid w:val="009D2C32"/>
    <w:rsid w:val="009D79D2"/>
    <w:rsid w:val="009F34D0"/>
    <w:rsid w:val="00A0344F"/>
    <w:rsid w:val="00A34059"/>
    <w:rsid w:val="00A40F40"/>
    <w:rsid w:val="00A72484"/>
    <w:rsid w:val="00A77CBC"/>
    <w:rsid w:val="00AA5047"/>
    <w:rsid w:val="00AA76EC"/>
    <w:rsid w:val="00AD5540"/>
    <w:rsid w:val="00AD5CDC"/>
    <w:rsid w:val="00AE1664"/>
    <w:rsid w:val="00AE22E6"/>
    <w:rsid w:val="00AF2A31"/>
    <w:rsid w:val="00B02412"/>
    <w:rsid w:val="00B06706"/>
    <w:rsid w:val="00B20C96"/>
    <w:rsid w:val="00B54CDD"/>
    <w:rsid w:val="00B646D5"/>
    <w:rsid w:val="00B66834"/>
    <w:rsid w:val="00B73D35"/>
    <w:rsid w:val="00B81D19"/>
    <w:rsid w:val="00B83CFE"/>
    <w:rsid w:val="00B8666E"/>
    <w:rsid w:val="00B95CE9"/>
    <w:rsid w:val="00BB1BD3"/>
    <w:rsid w:val="00BC161E"/>
    <w:rsid w:val="00BC7E9F"/>
    <w:rsid w:val="00BD1FD5"/>
    <w:rsid w:val="00BF16EE"/>
    <w:rsid w:val="00BF41E3"/>
    <w:rsid w:val="00C15054"/>
    <w:rsid w:val="00C214FB"/>
    <w:rsid w:val="00C2172D"/>
    <w:rsid w:val="00C63A03"/>
    <w:rsid w:val="00C649B6"/>
    <w:rsid w:val="00C74D8A"/>
    <w:rsid w:val="00CA03E8"/>
    <w:rsid w:val="00CA2A3A"/>
    <w:rsid w:val="00CD4DDE"/>
    <w:rsid w:val="00CF015F"/>
    <w:rsid w:val="00CF486F"/>
    <w:rsid w:val="00CF5C2B"/>
    <w:rsid w:val="00D16D87"/>
    <w:rsid w:val="00D20124"/>
    <w:rsid w:val="00D31B5E"/>
    <w:rsid w:val="00D40C9D"/>
    <w:rsid w:val="00D50077"/>
    <w:rsid w:val="00D50BE7"/>
    <w:rsid w:val="00D66698"/>
    <w:rsid w:val="00D76889"/>
    <w:rsid w:val="00D82A4D"/>
    <w:rsid w:val="00D85249"/>
    <w:rsid w:val="00D86CF7"/>
    <w:rsid w:val="00D90254"/>
    <w:rsid w:val="00D9116C"/>
    <w:rsid w:val="00D9156F"/>
    <w:rsid w:val="00D93C62"/>
    <w:rsid w:val="00DB29F9"/>
    <w:rsid w:val="00DE0BA1"/>
    <w:rsid w:val="00DE5A14"/>
    <w:rsid w:val="00DE7DC5"/>
    <w:rsid w:val="00DF3549"/>
    <w:rsid w:val="00E00B44"/>
    <w:rsid w:val="00E13B37"/>
    <w:rsid w:val="00E31D73"/>
    <w:rsid w:val="00E4504F"/>
    <w:rsid w:val="00E54453"/>
    <w:rsid w:val="00E675FB"/>
    <w:rsid w:val="00E87BE9"/>
    <w:rsid w:val="00E929F3"/>
    <w:rsid w:val="00E954D2"/>
    <w:rsid w:val="00EB5BF7"/>
    <w:rsid w:val="00EC3F7E"/>
    <w:rsid w:val="00EC653A"/>
    <w:rsid w:val="00EC6D6B"/>
    <w:rsid w:val="00F22274"/>
    <w:rsid w:val="00F4212D"/>
    <w:rsid w:val="00F514A6"/>
    <w:rsid w:val="00F6723F"/>
    <w:rsid w:val="00FA015A"/>
    <w:rsid w:val="00FC46FD"/>
    <w:rsid w:val="00FD6F4F"/>
    <w:rsid w:val="00FE1997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B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мку</cp:lastModifiedBy>
  <cp:revision>7</cp:revision>
  <cp:lastPrinted>2019-06-13T04:02:00Z</cp:lastPrinted>
  <dcterms:created xsi:type="dcterms:W3CDTF">2022-07-15T05:14:00Z</dcterms:created>
  <dcterms:modified xsi:type="dcterms:W3CDTF">2022-08-11T03:21:00Z</dcterms:modified>
</cp:coreProperties>
</file>